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33" w:rsidRDefault="00531E33" w:rsidP="00531E33">
      <w:pPr>
        <w:pStyle w:val="1"/>
        <w:shd w:val="clear" w:color="auto" w:fill="FFFFFF"/>
        <w:spacing w:line="288" w:lineRule="atLeast"/>
        <w:jc w:val="center"/>
        <w:rPr>
          <w:b/>
          <w:bCs/>
          <w:color w:val="000000"/>
          <w:spacing w:val="4"/>
          <w:sz w:val="40"/>
          <w:szCs w:val="40"/>
        </w:rPr>
      </w:pPr>
      <w:r w:rsidRPr="00531E33">
        <w:rPr>
          <w:b/>
          <w:bCs/>
          <w:color w:val="000000"/>
          <w:spacing w:val="4"/>
          <w:sz w:val="40"/>
          <w:szCs w:val="40"/>
        </w:rPr>
        <w:t>Восточно-западный экспресс</w:t>
      </w:r>
      <w:r>
        <w:rPr>
          <w:b/>
          <w:bCs/>
          <w:color w:val="000000"/>
          <w:spacing w:val="4"/>
          <w:sz w:val="40"/>
          <w:szCs w:val="40"/>
        </w:rPr>
        <w:t xml:space="preserve"> </w:t>
      </w:r>
    </w:p>
    <w:p w:rsidR="00531E33" w:rsidRPr="00531E33" w:rsidRDefault="00531E33" w:rsidP="00531E33">
      <w:pPr>
        <w:pStyle w:val="1"/>
        <w:shd w:val="clear" w:color="auto" w:fill="FFFFFF"/>
        <w:spacing w:line="288" w:lineRule="atLeast"/>
        <w:jc w:val="center"/>
        <w:rPr>
          <w:bCs/>
          <w:color w:val="000000"/>
          <w:spacing w:val="4"/>
          <w:sz w:val="40"/>
          <w:szCs w:val="40"/>
        </w:rPr>
      </w:pPr>
      <w:r w:rsidRPr="00531E33">
        <w:rPr>
          <w:bCs/>
          <w:color w:val="000000"/>
          <w:spacing w:val="4"/>
          <w:sz w:val="40"/>
          <w:szCs w:val="40"/>
        </w:rPr>
        <w:t>(17 дней/ 16 ночей). Заезды по понедельникам.</w:t>
      </w:r>
    </w:p>
    <w:p w:rsidR="00531E33" w:rsidRDefault="00531E33" w:rsidP="00531E33">
      <w:pPr>
        <w:rPr>
          <w:i/>
          <w:sz w:val="36"/>
          <w:szCs w:val="36"/>
          <w:u w:val="single"/>
        </w:rPr>
      </w:pPr>
    </w:p>
    <w:p w:rsidR="00531E33" w:rsidRDefault="00531E33" w:rsidP="00531E33">
      <w:pPr>
        <w:rPr>
          <w:i/>
          <w:sz w:val="36"/>
          <w:szCs w:val="36"/>
          <w:u w:val="single"/>
        </w:rPr>
      </w:pPr>
      <w:r w:rsidRPr="00531E33">
        <w:rPr>
          <w:i/>
          <w:sz w:val="36"/>
          <w:szCs w:val="36"/>
          <w:u w:val="single"/>
        </w:rPr>
        <w:t>Программа тура</w:t>
      </w:r>
      <w:r>
        <w:rPr>
          <w:i/>
          <w:sz w:val="36"/>
          <w:szCs w:val="36"/>
          <w:u w:val="single"/>
        </w:rPr>
        <w:t>:</w:t>
      </w:r>
    </w:p>
    <w:p w:rsidR="00531E33" w:rsidRPr="00531E33" w:rsidRDefault="00531E33" w:rsidP="00531E33">
      <w:pPr>
        <w:rPr>
          <w:i/>
          <w:sz w:val="36"/>
          <w:szCs w:val="36"/>
          <w:u w:val="single"/>
        </w:rPr>
      </w:pP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"/>
        <w:gridCol w:w="10230"/>
        <w:gridCol w:w="13"/>
      </w:tblGrid>
      <w:tr w:rsidR="00531E33" w:rsidTr="00C52BDB">
        <w:tblPrEx>
          <w:tblCellMar>
            <w:top w:w="0" w:type="dxa"/>
            <w:bottom w:w="0" w:type="dxa"/>
          </w:tblCellMar>
        </w:tblPrEx>
        <w:trPr>
          <w:gridBefore w:val="1"/>
          <w:wBefore w:w="13" w:type="dxa"/>
          <w:trHeight w:val="370"/>
        </w:trPr>
        <w:tc>
          <w:tcPr>
            <w:tcW w:w="10243" w:type="dxa"/>
            <w:gridSpan w:val="2"/>
          </w:tcPr>
          <w:p w:rsidR="00531E33" w:rsidRPr="00531E33" w:rsidRDefault="00531E33" w:rsidP="00C52BDB">
            <w:pPr>
              <w:jc w:val="center"/>
              <w:rPr>
                <w:color w:val="FF0000"/>
                <w:sz w:val="28"/>
                <w:szCs w:val="28"/>
              </w:rPr>
            </w:pPr>
            <w:r w:rsidRPr="00531E33">
              <w:rPr>
                <w:color w:val="FF0000"/>
                <w:sz w:val="28"/>
                <w:szCs w:val="28"/>
              </w:rPr>
              <w:t>День 1 (ПН) Пекин</w:t>
            </w:r>
            <w:r>
              <w:rPr>
                <w:color w:val="FF0000"/>
                <w:sz w:val="28"/>
                <w:szCs w:val="28"/>
              </w:rPr>
              <w:t xml:space="preserve">: </w:t>
            </w:r>
          </w:p>
        </w:tc>
      </w:tr>
      <w:tr w:rsidR="00531E33" w:rsidTr="00C52BDB">
        <w:tblPrEx>
          <w:tblCellMar>
            <w:top w:w="0" w:type="dxa"/>
            <w:bottom w:w="0" w:type="dxa"/>
          </w:tblCellMar>
        </w:tblPrEx>
        <w:trPr>
          <w:gridBefore w:val="1"/>
          <w:wBefore w:w="13" w:type="dxa"/>
          <w:trHeight w:val="2943"/>
        </w:trPr>
        <w:tc>
          <w:tcPr>
            <w:tcW w:w="10243" w:type="dxa"/>
            <w:gridSpan w:val="2"/>
          </w:tcPr>
          <w:p w:rsidR="00531E33" w:rsidRPr="00531E33" w:rsidRDefault="00531E33" w:rsidP="00C52BDB">
            <w:pPr>
              <w:pStyle w:val="ac"/>
              <w:spacing w:before="0" w:beforeAutospacing="0" w:after="0" w:afterAutospacing="0" w:line="0" w:lineRule="atLeast"/>
              <w:rPr>
                <w:color w:val="000000"/>
                <w:spacing w:val="4"/>
              </w:rPr>
            </w:pPr>
            <w:r w:rsidRPr="00531E33">
              <w:rPr>
                <w:color w:val="000000"/>
                <w:spacing w:val="4"/>
              </w:rPr>
              <w:t>Nǐ hǎo! Мы рады начать нашу поездку в самую большую страну в мире по самому длинному железнодорожному маршруту из Пекина, одного из самых густонаселенных городов нашей планеты. Это город контрастов, политический, культурный и образовательный капитал Китая. </w:t>
            </w:r>
            <w:r w:rsidRPr="00531E33">
              <w:rPr>
                <w:color w:val="000000"/>
                <w:spacing w:val="4"/>
              </w:rPr>
              <w:br/>
              <w:t>Встреча группы,</w:t>
            </w:r>
          </w:p>
          <w:p w:rsidR="00531E33" w:rsidRPr="00531E33" w:rsidRDefault="00531E33" w:rsidP="00C52BDB">
            <w:pPr>
              <w:pStyle w:val="ac"/>
              <w:spacing w:before="0" w:beforeAutospacing="0" w:after="0" w:afterAutospacing="0" w:line="0" w:lineRule="atLeast"/>
              <w:rPr>
                <w:color w:val="000000"/>
                <w:spacing w:val="4"/>
              </w:rPr>
            </w:pPr>
            <w:r w:rsidRPr="00531E33">
              <w:rPr>
                <w:rStyle w:val="ab"/>
                <w:color w:val="000000"/>
                <w:spacing w:val="4"/>
              </w:rPr>
              <w:t>Вечерняя пешеходная экскурсия</w:t>
            </w:r>
            <w:r w:rsidRPr="00531E33">
              <w:rPr>
                <w:color w:val="000000"/>
                <w:spacing w:val="4"/>
              </w:rPr>
              <w:t>, мы прогуляемся по крупнейшей в мире общественной площади - площади Тяньаньмэнь, площадью более 400 000 кв. Метров. Посещение знаменитого ночного рынка Дунхуамэнь с разнообразной китайской уличной кухней. </w:t>
            </w:r>
            <w:r w:rsidRPr="00531E33">
              <w:rPr>
                <w:color w:val="000000"/>
                <w:spacing w:val="4"/>
              </w:rPr>
              <w:br/>
            </w:r>
            <w:r w:rsidRPr="00531E33">
              <w:rPr>
                <w:rStyle w:val="ad"/>
                <w:color w:val="000000"/>
                <w:spacing w:val="4"/>
              </w:rPr>
              <w:t>Дополнительный традиционный ужин с пекинской утиной</w:t>
            </w:r>
            <w:r w:rsidRPr="00531E33">
              <w:rPr>
                <w:color w:val="000000"/>
                <w:spacing w:val="4"/>
              </w:rPr>
              <w:br/>
              <w:t>Ночь в отеле</w:t>
            </w:r>
          </w:p>
          <w:p w:rsidR="00531E33" w:rsidRDefault="00531E33" w:rsidP="00C52BDB"/>
        </w:tc>
      </w:tr>
      <w:tr w:rsidR="00531E33" w:rsidTr="00C52BDB">
        <w:tblPrEx>
          <w:tblCellMar>
            <w:top w:w="0" w:type="dxa"/>
            <w:bottom w:w="0" w:type="dxa"/>
          </w:tblCellMar>
        </w:tblPrEx>
        <w:trPr>
          <w:gridBefore w:val="1"/>
          <w:wBefore w:w="13" w:type="dxa"/>
          <w:trHeight w:val="449"/>
        </w:trPr>
        <w:tc>
          <w:tcPr>
            <w:tcW w:w="10243" w:type="dxa"/>
            <w:gridSpan w:val="2"/>
          </w:tcPr>
          <w:p w:rsidR="00531E33" w:rsidRPr="00531E33" w:rsidRDefault="00531E33" w:rsidP="00C52BDB">
            <w:pPr>
              <w:jc w:val="center"/>
              <w:rPr>
                <w:color w:val="FF0000"/>
                <w:sz w:val="28"/>
                <w:szCs w:val="28"/>
              </w:rPr>
            </w:pPr>
            <w:r w:rsidRPr="00531E33">
              <w:rPr>
                <w:color w:val="FF0000"/>
                <w:sz w:val="28"/>
                <w:szCs w:val="28"/>
              </w:rPr>
              <w:t>День 2 (ВТ) Пекин:</w:t>
            </w:r>
          </w:p>
        </w:tc>
      </w:tr>
      <w:tr w:rsidR="007B62DE" w:rsidTr="00C52BDB">
        <w:tblPrEx>
          <w:tblCellMar>
            <w:top w:w="0" w:type="dxa"/>
            <w:bottom w:w="0" w:type="dxa"/>
          </w:tblCellMar>
        </w:tblPrEx>
        <w:trPr>
          <w:gridBefore w:val="1"/>
          <w:wBefore w:w="13" w:type="dxa"/>
          <w:trHeight w:val="1870"/>
        </w:trPr>
        <w:tc>
          <w:tcPr>
            <w:tcW w:w="10243" w:type="dxa"/>
            <w:gridSpan w:val="2"/>
          </w:tcPr>
          <w:p w:rsidR="007B62DE" w:rsidRDefault="007B62DE" w:rsidP="00C52BDB">
            <w:r>
              <w:t xml:space="preserve">Завтрак </w:t>
            </w:r>
          </w:p>
          <w:p w:rsidR="007B62DE" w:rsidRPr="007B62DE" w:rsidRDefault="007B62DE" w:rsidP="00C52BDB">
            <w:pPr>
              <w:rPr>
                <w:b/>
              </w:rPr>
            </w:pPr>
            <w:r w:rsidRPr="007B62DE">
              <w:rPr>
                <w:b/>
              </w:rPr>
              <w:t xml:space="preserve">Бесплатный день для осмотра города </w:t>
            </w:r>
          </w:p>
          <w:p w:rsidR="007B62DE" w:rsidRDefault="007B62DE" w:rsidP="00C52BDB">
            <w:r>
              <w:t xml:space="preserve">Дополнительно: тур по Хутонг </w:t>
            </w:r>
          </w:p>
          <w:p w:rsidR="007B62DE" w:rsidRDefault="007B62DE" w:rsidP="00C52BDB">
            <w:r>
              <w:t xml:space="preserve">Дополнительно: экскурсия по музею (Запретный город + Храм Неба + шоу Кунгфу) </w:t>
            </w:r>
          </w:p>
          <w:p w:rsidR="007B62DE" w:rsidRDefault="007B62DE" w:rsidP="00C52BDB">
            <w:r>
              <w:t>Дополнительно: Экскурсия на Великую китайскую стену</w:t>
            </w:r>
          </w:p>
          <w:p w:rsidR="007B62DE" w:rsidRDefault="007B62DE" w:rsidP="00C52BDB">
            <w:r>
              <w:t>Ночь в отеле</w:t>
            </w:r>
          </w:p>
        </w:tc>
      </w:tr>
      <w:tr w:rsidR="007B62DE" w:rsidTr="00C52BDB">
        <w:tblPrEx>
          <w:tblCellMar>
            <w:top w:w="0" w:type="dxa"/>
            <w:bottom w:w="0" w:type="dxa"/>
          </w:tblCellMar>
        </w:tblPrEx>
        <w:trPr>
          <w:gridBefore w:val="1"/>
          <w:wBefore w:w="13" w:type="dxa"/>
          <w:trHeight w:val="421"/>
        </w:trPr>
        <w:tc>
          <w:tcPr>
            <w:tcW w:w="10243" w:type="dxa"/>
            <w:gridSpan w:val="2"/>
          </w:tcPr>
          <w:p w:rsidR="007B62DE" w:rsidRPr="00C52BDB" w:rsidRDefault="007B62DE" w:rsidP="00C52BDB">
            <w:pPr>
              <w:jc w:val="center"/>
              <w:rPr>
                <w:color w:val="FF0000"/>
                <w:sz w:val="28"/>
                <w:szCs w:val="28"/>
              </w:rPr>
            </w:pPr>
            <w:r w:rsidRPr="00C52BDB">
              <w:rPr>
                <w:color w:val="FF0000"/>
                <w:sz w:val="28"/>
                <w:szCs w:val="28"/>
              </w:rPr>
              <w:t>День 3 (СР) Пекин:</w:t>
            </w:r>
          </w:p>
        </w:tc>
      </w:tr>
      <w:tr w:rsidR="007B62DE" w:rsidTr="00C52BDB">
        <w:tblPrEx>
          <w:tblCellMar>
            <w:top w:w="0" w:type="dxa"/>
            <w:bottom w:w="0" w:type="dxa"/>
          </w:tblCellMar>
        </w:tblPrEx>
        <w:trPr>
          <w:gridBefore w:val="1"/>
          <w:wBefore w:w="13" w:type="dxa"/>
          <w:trHeight w:val="1831"/>
        </w:trPr>
        <w:tc>
          <w:tcPr>
            <w:tcW w:w="10243" w:type="dxa"/>
            <w:gridSpan w:val="2"/>
          </w:tcPr>
          <w:p w:rsidR="007B62DE" w:rsidRDefault="007B62DE" w:rsidP="00C52BDB">
            <w:r>
              <w:t xml:space="preserve">Поезд </w:t>
            </w:r>
          </w:p>
          <w:p w:rsidR="007B62DE" w:rsidRDefault="007B62DE" w:rsidP="00C52BDB">
            <w:r>
              <w:t xml:space="preserve">Завтрак </w:t>
            </w:r>
          </w:p>
          <w:p w:rsidR="007B62DE" w:rsidRDefault="007B62DE" w:rsidP="00C52BDB">
            <w:r>
              <w:t xml:space="preserve">Трансфер на вокзал </w:t>
            </w:r>
          </w:p>
          <w:p w:rsidR="007B62DE" w:rsidRDefault="007B62DE" w:rsidP="00C52BDB">
            <w:r>
              <w:t xml:space="preserve">Утренний поезд в Улан-Батаар, Монголия </w:t>
            </w:r>
          </w:p>
          <w:p w:rsidR="007B62DE" w:rsidRDefault="007B62DE" w:rsidP="00C52BDB">
            <w:r>
              <w:t xml:space="preserve">День и ночь на поезде </w:t>
            </w:r>
          </w:p>
          <w:p w:rsidR="007B62DE" w:rsidRDefault="007B62DE" w:rsidP="00C52BDB">
            <w:r>
              <w:t>Пересечение китайско-монгольской границы</w:t>
            </w:r>
          </w:p>
        </w:tc>
      </w:tr>
      <w:tr w:rsidR="007B62DE" w:rsidTr="00C52BDB">
        <w:tblPrEx>
          <w:tblCellMar>
            <w:top w:w="0" w:type="dxa"/>
            <w:bottom w:w="0" w:type="dxa"/>
          </w:tblCellMar>
        </w:tblPrEx>
        <w:trPr>
          <w:gridBefore w:val="1"/>
          <w:wBefore w:w="13" w:type="dxa"/>
          <w:trHeight w:val="427"/>
        </w:trPr>
        <w:tc>
          <w:tcPr>
            <w:tcW w:w="10243" w:type="dxa"/>
            <w:gridSpan w:val="2"/>
          </w:tcPr>
          <w:p w:rsidR="007B62DE" w:rsidRPr="007B62DE" w:rsidRDefault="007B62DE" w:rsidP="00C52BDB">
            <w:pPr>
              <w:jc w:val="center"/>
              <w:rPr>
                <w:color w:val="FF0000"/>
                <w:sz w:val="28"/>
                <w:szCs w:val="28"/>
              </w:rPr>
            </w:pPr>
            <w:r w:rsidRPr="007B62DE">
              <w:rPr>
                <w:color w:val="FF0000"/>
                <w:sz w:val="28"/>
                <w:szCs w:val="28"/>
              </w:rPr>
              <w:t>День 4 (ЧТ): Улан-Батор</w:t>
            </w:r>
          </w:p>
        </w:tc>
      </w:tr>
      <w:tr w:rsidR="007B62DE" w:rsidTr="00C52BDB">
        <w:tblPrEx>
          <w:tblCellMar>
            <w:top w:w="0" w:type="dxa"/>
            <w:bottom w:w="0" w:type="dxa"/>
          </w:tblCellMar>
        </w:tblPrEx>
        <w:trPr>
          <w:gridBefore w:val="1"/>
          <w:wBefore w:w="13" w:type="dxa"/>
          <w:trHeight w:val="3954"/>
        </w:trPr>
        <w:tc>
          <w:tcPr>
            <w:tcW w:w="10243" w:type="dxa"/>
            <w:gridSpan w:val="2"/>
          </w:tcPr>
          <w:p w:rsidR="007B62DE" w:rsidRDefault="007B62DE" w:rsidP="00C52BDB">
            <w:r>
              <w:lastRenderedPageBreak/>
              <w:t xml:space="preserve">14.35 прибытие в </w:t>
            </w:r>
            <w:r w:rsidRPr="007B62DE">
              <w:rPr>
                <w:b/>
              </w:rPr>
              <w:t>Улан-Батор</w:t>
            </w:r>
            <w:r>
              <w:t xml:space="preserve">, столицу и единственный город в Монголии, в котором проживает большинство населения страны. </w:t>
            </w:r>
          </w:p>
          <w:p w:rsidR="007B62DE" w:rsidRDefault="007B62DE" w:rsidP="00C52BDB">
            <w:r>
              <w:t xml:space="preserve">Первоначально жители Монголии были кочевниками, и все еще их много (даже в Улан-Баторе) живут в герцах - переносные круглые палатки из деревянных палочек и покрыты войлоком. </w:t>
            </w:r>
          </w:p>
          <w:p w:rsidR="007B62DE" w:rsidRDefault="007B62DE" w:rsidP="00C52BDB">
            <w:r>
              <w:t xml:space="preserve">После завтрака мы перейдем в </w:t>
            </w:r>
            <w:r w:rsidRPr="007B62DE">
              <w:rPr>
                <w:b/>
              </w:rPr>
              <w:t>Национальный парк Горки-Терель</w:t>
            </w:r>
            <w:r>
              <w:t xml:space="preserve"> (70 км от Улан-Батора), чтобы исследовать жизнь современных кочевников. </w:t>
            </w:r>
          </w:p>
          <w:p w:rsidR="007B62DE" w:rsidRDefault="007B62DE" w:rsidP="00C52BDB"/>
          <w:p w:rsidR="007B62DE" w:rsidRDefault="007B62DE" w:rsidP="00C52BDB">
            <w:r>
              <w:t xml:space="preserve">Давайте проведем время, как монголы: начинаем и заканчиваем день песней. Мы посетим местную семью и осмотрим основные территории Национального парка. В стоимость входит час езды на лошадях. </w:t>
            </w:r>
          </w:p>
          <w:p w:rsidR="007B62DE" w:rsidRDefault="007B62DE" w:rsidP="00C52BDB"/>
          <w:p w:rsidR="007B62DE" w:rsidRDefault="007B62DE" w:rsidP="00C52BDB">
            <w:r>
              <w:t>В стоимость входит питание в течение дня.</w:t>
            </w:r>
          </w:p>
          <w:p w:rsidR="007B62DE" w:rsidRDefault="007B62DE" w:rsidP="00C52BDB"/>
          <w:p w:rsidR="007B62DE" w:rsidRDefault="007B62DE" w:rsidP="00C52BDB">
            <w:r>
              <w:t>Ночевка в отеле.</w:t>
            </w:r>
          </w:p>
        </w:tc>
      </w:tr>
      <w:tr w:rsidR="007B62DE" w:rsidTr="00C52BDB">
        <w:tblPrEx>
          <w:tblCellMar>
            <w:top w:w="0" w:type="dxa"/>
            <w:bottom w:w="0" w:type="dxa"/>
          </w:tblCellMar>
        </w:tblPrEx>
        <w:trPr>
          <w:gridBefore w:val="1"/>
          <w:wBefore w:w="13" w:type="dxa"/>
          <w:trHeight w:val="409"/>
        </w:trPr>
        <w:tc>
          <w:tcPr>
            <w:tcW w:w="10243" w:type="dxa"/>
            <w:gridSpan w:val="2"/>
          </w:tcPr>
          <w:p w:rsidR="007B62DE" w:rsidRPr="00C52BDB" w:rsidRDefault="007B62DE" w:rsidP="00C52BDB">
            <w:pPr>
              <w:jc w:val="center"/>
              <w:rPr>
                <w:color w:val="FF0000"/>
                <w:sz w:val="28"/>
                <w:szCs w:val="28"/>
              </w:rPr>
            </w:pPr>
            <w:r w:rsidRPr="00C52BDB">
              <w:rPr>
                <w:color w:val="FF0000"/>
                <w:sz w:val="28"/>
                <w:szCs w:val="28"/>
              </w:rPr>
              <w:t>День 5 (ПТ) Улан-Батор:</w:t>
            </w:r>
          </w:p>
        </w:tc>
      </w:tr>
      <w:tr w:rsidR="007B62DE" w:rsidTr="00C52BDB">
        <w:tblPrEx>
          <w:tblCellMar>
            <w:top w:w="0" w:type="dxa"/>
            <w:bottom w:w="0" w:type="dxa"/>
          </w:tblCellMar>
        </w:tblPrEx>
        <w:trPr>
          <w:gridBefore w:val="1"/>
          <w:wBefore w:w="13" w:type="dxa"/>
          <w:trHeight w:val="3821"/>
        </w:trPr>
        <w:tc>
          <w:tcPr>
            <w:tcW w:w="10243" w:type="dxa"/>
            <w:gridSpan w:val="2"/>
          </w:tcPr>
          <w:p w:rsidR="007B62DE" w:rsidRDefault="007B62DE" w:rsidP="00C52BDB">
            <w:r>
              <w:t xml:space="preserve">После завтрака мы отправимся обратно в Улан-Батор. </w:t>
            </w:r>
          </w:p>
          <w:p w:rsidR="007B62DE" w:rsidRDefault="007B62DE" w:rsidP="00C52BDB">
            <w:r>
              <w:t xml:space="preserve">По пути мы остановимся у памятника Чингис-хана, который является самой большой конной статуей в мире (высотой 40 м). </w:t>
            </w:r>
          </w:p>
          <w:p w:rsidR="007B62DE" w:rsidRDefault="007B62DE" w:rsidP="00C52BDB">
            <w:r>
              <w:t xml:space="preserve">Он был построен в месте, где Великий Император Чингис Хаан нашел золотой хлыст, как сказано в исторических трудах. </w:t>
            </w:r>
          </w:p>
          <w:p w:rsidR="007B62DE" w:rsidRDefault="007B62DE" w:rsidP="00C52BDB">
            <w:r>
              <w:t xml:space="preserve">Вы можете взять лифт на смотровую площадку на голове лошади и насладиться видом великолепной монгольской степи. </w:t>
            </w:r>
          </w:p>
          <w:p w:rsidR="007B62DE" w:rsidRDefault="007B62DE" w:rsidP="00C52BDB">
            <w:r>
              <w:t xml:space="preserve">В стоимость входит питание в течение дня. </w:t>
            </w:r>
          </w:p>
          <w:p w:rsidR="007B62DE" w:rsidRDefault="007B62DE" w:rsidP="00C52BDB">
            <w:r>
              <w:t>Свободное время</w:t>
            </w:r>
          </w:p>
          <w:p w:rsidR="007B62DE" w:rsidRDefault="007B62DE" w:rsidP="00C52BDB"/>
          <w:p w:rsidR="007B62DE" w:rsidRDefault="007B62DE" w:rsidP="00C52BDB">
            <w:r>
              <w:t>Дополнительное монгольское народное шоу</w:t>
            </w:r>
          </w:p>
          <w:p w:rsidR="007B62DE" w:rsidRDefault="007B62DE" w:rsidP="00C52BDB"/>
          <w:p w:rsidR="007B62DE" w:rsidRDefault="007B62DE" w:rsidP="00C52BDB">
            <w:r>
              <w:t>Ночевка в гостинице</w:t>
            </w:r>
          </w:p>
        </w:tc>
      </w:tr>
      <w:tr w:rsidR="007B62DE" w:rsidTr="00C52BDB">
        <w:tblPrEx>
          <w:tblCellMar>
            <w:top w:w="0" w:type="dxa"/>
            <w:bottom w:w="0" w:type="dxa"/>
          </w:tblCellMar>
        </w:tblPrEx>
        <w:trPr>
          <w:gridBefore w:val="1"/>
          <w:wBefore w:w="13" w:type="dxa"/>
          <w:trHeight w:val="413"/>
        </w:trPr>
        <w:tc>
          <w:tcPr>
            <w:tcW w:w="10243" w:type="dxa"/>
            <w:gridSpan w:val="2"/>
          </w:tcPr>
          <w:p w:rsidR="007B62DE" w:rsidRPr="00C52BDB" w:rsidRDefault="007B62DE" w:rsidP="00C52BDB">
            <w:pPr>
              <w:jc w:val="center"/>
              <w:rPr>
                <w:color w:val="FF0000"/>
                <w:sz w:val="28"/>
                <w:szCs w:val="28"/>
              </w:rPr>
            </w:pPr>
            <w:r w:rsidRPr="00C52BDB">
              <w:rPr>
                <w:color w:val="FF0000"/>
                <w:sz w:val="28"/>
                <w:szCs w:val="28"/>
              </w:rPr>
              <w:t>День 6 (СБ) Улан-Батор:</w:t>
            </w:r>
          </w:p>
        </w:tc>
      </w:tr>
      <w:tr w:rsidR="007B62DE" w:rsidTr="00C52BDB">
        <w:tblPrEx>
          <w:tblCellMar>
            <w:top w:w="0" w:type="dxa"/>
            <w:bottom w:w="0" w:type="dxa"/>
          </w:tblCellMar>
        </w:tblPrEx>
        <w:trPr>
          <w:gridBefore w:val="1"/>
          <w:wBefore w:w="13" w:type="dxa"/>
          <w:trHeight w:val="2121"/>
        </w:trPr>
        <w:tc>
          <w:tcPr>
            <w:tcW w:w="10243" w:type="dxa"/>
            <w:gridSpan w:val="2"/>
          </w:tcPr>
          <w:p w:rsidR="007B62DE" w:rsidRDefault="007B62DE" w:rsidP="00C52BDB">
            <w:r>
              <w:t xml:space="preserve">Завтрак </w:t>
            </w:r>
          </w:p>
          <w:p w:rsidR="007B62DE" w:rsidRDefault="007B62DE" w:rsidP="00C52BDB">
            <w:r w:rsidRPr="00C52BDB">
              <w:rPr>
                <w:b/>
              </w:rPr>
              <w:t xml:space="preserve">Батор экскурсия по городу </w:t>
            </w:r>
            <w:r>
              <w:t xml:space="preserve">с посещением Гандан монастыря, монгольского национального музея и Sukhbaaatar площади. </w:t>
            </w:r>
          </w:p>
          <w:p w:rsidR="007B62DE" w:rsidRDefault="007B62DE" w:rsidP="00C52BDB">
            <w:r>
              <w:t xml:space="preserve">Обед в ресторане монгольской кухни </w:t>
            </w:r>
          </w:p>
          <w:p w:rsidR="007B62DE" w:rsidRDefault="007B62DE" w:rsidP="00C52BDB">
            <w:r>
              <w:t xml:space="preserve">Трансфер на вокзал </w:t>
            </w:r>
          </w:p>
          <w:p w:rsidR="007B62DE" w:rsidRDefault="007B62DE" w:rsidP="00C52BDB">
            <w:r>
              <w:t xml:space="preserve">Ночной поезд до Улан-Удэ </w:t>
            </w:r>
          </w:p>
          <w:p w:rsidR="007B62DE" w:rsidRDefault="007B62DE" w:rsidP="00C52BDB">
            <w:r>
              <w:t>Пересечение русско-монгольской границы</w:t>
            </w:r>
          </w:p>
        </w:tc>
      </w:tr>
      <w:tr w:rsidR="007B62DE" w:rsidTr="00C52BDB">
        <w:tblPrEx>
          <w:tblCellMar>
            <w:top w:w="0" w:type="dxa"/>
            <w:bottom w:w="0" w:type="dxa"/>
          </w:tblCellMar>
        </w:tblPrEx>
        <w:trPr>
          <w:gridBefore w:val="1"/>
          <w:wBefore w:w="13" w:type="dxa"/>
          <w:trHeight w:val="407"/>
        </w:trPr>
        <w:tc>
          <w:tcPr>
            <w:tcW w:w="10243" w:type="dxa"/>
            <w:gridSpan w:val="2"/>
          </w:tcPr>
          <w:p w:rsidR="007B62DE" w:rsidRPr="00C52BDB" w:rsidRDefault="007B62DE" w:rsidP="00C52BDB">
            <w:pPr>
              <w:jc w:val="center"/>
              <w:rPr>
                <w:color w:val="FF0000"/>
                <w:sz w:val="28"/>
                <w:szCs w:val="28"/>
              </w:rPr>
            </w:pPr>
            <w:r w:rsidRPr="00C52BDB">
              <w:rPr>
                <w:color w:val="FF0000"/>
                <w:sz w:val="28"/>
                <w:szCs w:val="28"/>
              </w:rPr>
              <w:t>День 7 (ВС) Улан-Удэ:</w:t>
            </w:r>
          </w:p>
        </w:tc>
      </w:tr>
      <w:tr w:rsidR="007B62DE" w:rsidTr="00C52BDB">
        <w:tblPrEx>
          <w:tblCellMar>
            <w:top w:w="0" w:type="dxa"/>
            <w:bottom w:w="0" w:type="dxa"/>
          </w:tblCellMar>
        </w:tblPrEx>
        <w:trPr>
          <w:gridBefore w:val="1"/>
          <w:wBefore w:w="13" w:type="dxa"/>
          <w:trHeight w:val="3670"/>
        </w:trPr>
        <w:tc>
          <w:tcPr>
            <w:tcW w:w="10243" w:type="dxa"/>
            <w:gridSpan w:val="2"/>
          </w:tcPr>
          <w:p w:rsidR="007B62DE" w:rsidRDefault="007B62DE" w:rsidP="00C52BDB">
            <w:r>
              <w:lastRenderedPageBreak/>
              <w:t>Раннее прибытие в Улан-Удэ.</w:t>
            </w:r>
          </w:p>
          <w:p w:rsidR="007B62DE" w:rsidRDefault="007B62DE" w:rsidP="00C52BDB"/>
          <w:p w:rsidR="007B62DE" w:rsidRDefault="007B62DE" w:rsidP="00C52BDB">
            <w:r>
              <w:t xml:space="preserve">Добро пожаловать в Россию, Бурятию. Будучи этнически близкими к монголам, буряты разделяют с ними много обычаев, в том числе кочевой образ жизни, возводящие убежища и буддийскую религию. В Улан-Удэ вы найдете интересную смесь этического исторического вкуса и советского наследия города с ограниченным доступом. </w:t>
            </w:r>
          </w:p>
          <w:p w:rsidR="007B62DE" w:rsidRDefault="007B62DE" w:rsidP="00C52BDB"/>
          <w:p w:rsidR="007B62DE" w:rsidRDefault="007B62DE" w:rsidP="00C52BDB">
            <w:r>
              <w:t xml:space="preserve">После завтрака у нас будет пешеходная экскурсия, чтобы найти самые интересные места города, например статую «Глава Ленина», построенную на столетие рождения «Кремлевского мечтателя» и столь же грандиозную, как и его сложная личность. </w:t>
            </w:r>
          </w:p>
          <w:p w:rsidR="007B62DE" w:rsidRDefault="007B62DE" w:rsidP="00C52BDB">
            <w:r>
              <w:t xml:space="preserve">Бузи (местный тип пельменей) кулинарный класс </w:t>
            </w:r>
          </w:p>
          <w:p w:rsidR="007B62DE" w:rsidRDefault="007B62DE" w:rsidP="00C52BDB">
            <w:r>
              <w:t>Дополнительная поездка Ivolgin Datsan</w:t>
            </w:r>
          </w:p>
          <w:p w:rsidR="007B62DE" w:rsidRDefault="007B62DE" w:rsidP="00C52BDB">
            <w:r>
              <w:t>Ночь в отеле</w:t>
            </w:r>
          </w:p>
        </w:tc>
      </w:tr>
      <w:tr w:rsidR="007B62DE" w:rsidTr="00C52BDB">
        <w:tblPrEx>
          <w:tblCellMar>
            <w:top w:w="0" w:type="dxa"/>
            <w:bottom w:w="0" w:type="dxa"/>
          </w:tblCellMar>
        </w:tblPrEx>
        <w:trPr>
          <w:gridBefore w:val="1"/>
          <w:wBefore w:w="13" w:type="dxa"/>
          <w:trHeight w:val="419"/>
        </w:trPr>
        <w:tc>
          <w:tcPr>
            <w:tcW w:w="10243" w:type="dxa"/>
            <w:gridSpan w:val="2"/>
          </w:tcPr>
          <w:p w:rsidR="007B62DE" w:rsidRPr="00C52BDB" w:rsidRDefault="007B62DE" w:rsidP="00C52BDB">
            <w:pPr>
              <w:jc w:val="center"/>
              <w:rPr>
                <w:color w:val="FF0000"/>
                <w:sz w:val="28"/>
                <w:szCs w:val="28"/>
              </w:rPr>
            </w:pPr>
            <w:r w:rsidRPr="00C52BDB">
              <w:rPr>
                <w:color w:val="FF0000"/>
                <w:sz w:val="28"/>
                <w:szCs w:val="28"/>
              </w:rPr>
              <w:t>День 8 (ПН) Байкал:</w:t>
            </w:r>
          </w:p>
        </w:tc>
      </w:tr>
      <w:tr w:rsidR="007B62DE" w:rsidTr="00C52BDB">
        <w:tblPrEx>
          <w:tblCellMar>
            <w:top w:w="0" w:type="dxa"/>
            <w:bottom w:w="0" w:type="dxa"/>
          </w:tblCellMar>
        </w:tblPrEx>
        <w:trPr>
          <w:gridBefore w:val="1"/>
          <w:wBefore w:w="13" w:type="dxa"/>
          <w:trHeight w:val="4921"/>
        </w:trPr>
        <w:tc>
          <w:tcPr>
            <w:tcW w:w="10243" w:type="dxa"/>
            <w:gridSpan w:val="2"/>
          </w:tcPr>
          <w:p w:rsidR="007B62DE" w:rsidRDefault="007B62DE" w:rsidP="00C52BDB">
            <w:r>
              <w:t xml:space="preserve">Завтрак. </w:t>
            </w:r>
          </w:p>
          <w:p w:rsidR="007B62DE" w:rsidRDefault="007B62DE" w:rsidP="00C52BDB">
            <w:r>
              <w:t xml:space="preserve">Мы выезжаем из Улан-Удэ и отправимся к старообрядцам - русским людям, которые все еще живут в небольшом сообществе, сохраняя традиции и строго соблюдая внутренние правила. После церковных реформ в XVII веке часть православных верующих не желала следовать новым ритуалам и продолжала практиковать «по-старому». Чтобы избежать наказания от официальной церкви, некоторые из старообрядцев добровольно отправились в Сиберию и основали отдаленные колонии. Другими словами, эти особые люди сохранили российскую идентичность 18-19 века, нерушимую революциями, советской идеологией и современными изменениями. Мы попробуем традиционную российскую еду и гостеприимство; наслаждаться местными песнями и танцами у жителей деревни. </w:t>
            </w:r>
          </w:p>
          <w:p w:rsidR="007B62DE" w:rsidRDefault="007B62DE" w:rsidP="00C52BDB"/>
          <w:p w:rsidR="007B62DE" w:rsidRDefault="007B62DE" w:rsidP="00C52BDB">
            <w:r>
              <w:t>Переезд на берег озера Байкал (3 часа), ужин.</w:t>
            </w:r>
          </w:p>
          <w:p w:rsidR="007B62DE" w:rsidRDefault="007B62DE" w:rsidP="00C52BDB"/>
          <w:p w:rsidR="007B62DE" w:rsidRDefault="007B62DE" w:rsidP="00C52BDB">
            <w:r>
              <w:t>Дополнительная баня</w:t>
            </w:r>
          </w:p>
          <w:p w:rsidR="007B62DE" w:rsidRDefault="007B62DE" w:rsidP="00C52BDB">
            <w:r>
              <w:t>Ночь в гостевом доме</w:t>
            </w:r>
          </w:p>
        </w:tc>
      </w:tr>
      <w:tr w:rsidR="007B62DE" w:rsidTr="00C52BDB">
        <w:tblPrEx>
          <w:tblCellMar>
            <w:top w:w="0" w:type="dxa"/>
            <w:bottom w:w="0" w:type="dxa"/>
          </w:tblCellMar>
        </w:tblPrEx>
        <w:trPr>
          <w:gridBefore w:val="1"/>
          <w:wBefore w:w="13" w:type="dxa"/>
          <w:trHeight w:val="439"/>
        </w:trPr>
        <w:tc>
          <w:tcPr>
            <w:tcW w:w="10243" w:type="dxa"/>
            <w:gridSpan w:val="2"/>
          </w:tcPr>
          <w:p w:rsidR="007B62DE" w:rsidRPr="00C52BDB" w:rsidRDefault="007B62DE" w:rsidP="00C52BDB">
            <w:pPr>
              <w:jc w:val="center"/>
              <w:rPr>
                <w:color w:val="FF0000"/>
                <w:sz w:val="28"/>
                <w:szCs w:val="28"/>
              </w:rPr>
            </w:pPr>
            <w:r w:rsidRPr="00C52BDB">
              <w:rPr>
                <w:color w:val="FF0000"/>
                <w:sz w:val="28"/>
                <w:szCs w:val="28"/>
              </w:rPr>
              <w:t>День 9 (ВТ) Байкал:</w:t>
            </w:r>
          </w:p>
        </w:tc>
      </w:tr>
      <w:tr w:rsidR="007B62DE" w:rsidTr="00C52BDB">
        <w:tblPrEx>
          <w:tblCellMar>
            <w:top w:w="0" w:type="dxa"/>
            <w:bottom w:w="0" w:type="dxa"/>
          </w:tblCellMar>
        </w:tblPrEx>
        <w:trPr>
          <w:gridBefore w:val="1"/>
          <w:wBefore w:w="13" w:type="dxa"/>
          <w:trHeight w:val="2394"/>
        </w:trPr>
        <w:tc>
          <w:tcPr>
            <w:tcW w:w="10243" w:type="dxa"/>
            <w:gridSpan w:val="2"/>
          </w:tcPr>
          <w:p w:rsidR="007B62DE" w:rsidRDefault="007B62DE" w:rsidP="00C52BDB">
            <w:r>
              <w:t xml:space="preserve">Проведите весь день на берегу Байкала - крупнейшем пресноводном озере в мире. </w:t>
            </w:r>
          </w:p>
          <w:p w:rsidR="007B62DE" w:rsidRDefault="007B62DE" w:rsidP="00C52BDB">
            <w:r>
              <w:t xml:space="preserve">Восточный берег озера славится своими широкими песчаными пляжами и горячими потоками. Почувствуйте дикость и пустоту, идущие вдоль озера или арендуйте велосипед и путешествуйте! </w:t>
            </w:r>
          </w:p>
          <w:p w:rsidR="007B62DE" w:rsidRDefault="007B62DE" w:rsidP="00C52BDB">
            <w:r>
              <w:t>Свободный день</w:t>
            </w:r>
          </w:p>
          <w:p w:rsidR="007B62DE" w:rsidRDefault="007B62DE" w:rsidP="00C52BDB"/>
          <w:p w:rsidR="007B62DE" w:rsidRDefault="007B62DE" w:rsidP="00C52BDB">
            <w:r>
              <w:t xml:space="preserve">Завтрак, обед и ужин включены </w:t>
            </w:r>
          </w:p>
          <w:p w:rsidR="007B62DE" w:rsidRDefault="007B62DE" w:rsidP="00C52BDB">
            <w:r>
              <w:t>Ночлег в гостевом доме</w:t>
            </w:r>
          </w:p>
        </w:tc>
      </w:tr>
      <w:tr w:rsidR="007B62DE" w:rsidTr="00C52BDB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23"/>
        </w:trPr>
        <w:tc>
          <w:tcPr>
            <w:tcW w:w="10243" w:type="dxa"/>
            <w:gridSpan w:val="2"/>
          </w:tcPr>
          <w:p w:rsidR="007B62DE" w:rsidRPr="00C52BDB" w:rsidRDefault="00C52BDB" w:rsidP="00C52BDB">
            <w:pPr>
              <w:ind w:left="-18"/>
              <w:jc w:val="center"/>
              <w:rPr>
                <w:color w:val="FF0000"/>
                <w:sz w:val="28"/>
                <w:szCs w:val="28"/>
              </w:rPr>
            </w:pPr>
            <w:r w:rsidRPr="00C52BDB">
              <w:rPr>
                <w:color w:val="FF0000"/>
                <w:sz w:val="28"/>
                <w:szCs w:val="28"/>
              </w:rPr>
              <w:t>День 10 (СР) Байкал:</w:t>
            </w:r>
          </w:p>
        </w:tc>
      </w:tr>
      <w:tr w:rsidR="007B62DE" w:rsidTr="00C52BDB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977"/>
        </w:trPr>
        <w:tc>
          <w:tcPr>
            <w:tcW w:w="10243" w:type="dxa"/>
            <w:gridSpan w:val="2"/>
          </w:tcPr>
          <w:p w:rsidR="00C52BDB" w:rsidRDefault="00C52BDB" w:rsidP="00C52BDB">
            <w:r>
              <w:lastRenderedPageBreak/>
              <w:t xml:space="preserve">Завтрак </w:t>
            </w:r>
          </w:p>
          <w:p w:rsidR="00C52BDB" w:rsidRDefault="00C52BDB" w:rsidP="00C52BDB">
            <w:r>
              <w:t xml:space="preserve">Свободное утро до переезда обратно на железнодорожную станцию ​​Улан-Удэ </w:t>
            </w:r>
          </w:p>
          <w:p w:rsidR="007B62DE" w:rsidRDefault="00C52BDB" w:rsidP="00C52BDB">
            <w:r>
              <w:t>19.35 ночной поезд до Красноярска</w:t>
            </w:r>
          </w:p>
        </w:tc>
      </w:tr>
      <w:tr w:rsidR="007B62DE" w:rsidTr="00C52BDB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10"/>
        </w:trPr>
        <w:tc>
          <w:tcPr>
            <w:tcW w:w="10243" w:type="dxa"/>
            <w:gridSpan w:val="2"/>
          </w:tcPr>
          <w:p w:rsidR="007B62DE" w:rsidRPr="00C52BDB" w:rsidRDefault="00C52BDB" w:rsidP="00C52BDB">
            <w:pPr>
              <w:jc w:val="center"/>
              <w:rPr>
                <w:color w:val="FF0000"/>
                <w:sz w:val="28"/>
                <w:szCs w:val="28"/>
              </w:rPr>
            </w:pPr>
            <w:r w:rsidRPr="00C52BDB">
              <w:rPr>
                <w:color w:val="FF0000"/>
                <w:sz w:val="28"/>
                <w:szCs w:val="28"/>
              </w:rPr>
              <w:t>День 11 (ЧТ) Поезд:</w:t>
            </w:r>
          </w:p>
        </w:tc>
      </w:tr>
      <w:tr w:rsidR="00C52BDB" w:rsidTr="00C52BDB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714"/>
        </w:trPr>
        <w:tc>
          <w:tcPr>
            <w:tcW w:w="10243" w:type="dxa"/>
            <w:gridSpan w:val="2"/>
          </w:tcPr>
          <w:p w:rsidR="00C52BDB" w:rsidRDefault="00C52BDB" w:rsidP="00C52BDB">
            <w:r>
              <w:t xml:space="preserve">Вечерний приезд в Красноярск. </w:t>
            </w:r>
          </w:p>
          <w:p w:rsidR="00C52BDB" w:rsidRDefault="00C52BDB" w:rsidP="00C52BDB">
            <w:r>
              <w:t>Ночевка в гостинице</w:t>
            </w:r>
          </w:p>
        </w:tc>
      </w:tr>
      <w:tr w:rsidR="00C52BDB" w:rsidTr="00C52BDB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12"/>
        </w:trPr>
        <w:tc>
          <w:tcPr>
            <w:tcW w:w="10243" w:type="dxa"/>
            <w:gridSpan w:val="2"/>
          </w:tcPr>
          <w:p w:rsidR="00C52BDB" w:rsidRPr="00C52BDB" w:rsidRDefault="00C52BDB" w:rsidP="00C52BDB">
            <w:pPr>
              <w:jc w:val="center"/>
              <w:rPr>
                <w:color w:val="FF0000"/>
                <w:sz w:val="28"/>
                <w:szCs w:val="28"/>
              </w:rPr>
            </w:pPr>
            <w:r w:rsidRPr="00C52BDB">
              <w:rPr>
                <w:color w:val="FF0000"/>
                <w:sz w:val="28"/>
                <w:szCs w:val="28"/>
              </w:rPr>
              <w:t>День 12 (ПТ) Красноярск</w:t>
            </w:r>
            <w:r>
              <w:rPr>
                <w:color w:val="FF0000"/>
                <w:sz w:val="28"/>
                <w:szCs w:val="28"/>
              </w:rPr>
              <w:t>:</w:t>
            </w:r>
          </w:p>
        </w:tc>
      </w:tr>
      <w:tr w:rsidR="00C52BDB" w:rsidTr="00C52BDB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2955"/>
        </w:trPr>
        <w:tc>
          <w:tcPr>
            <w:tcW w:w="10243" w:type="dxa"/>
            <w:gridSpan w:val="2"/>
          </w:tcPr>
          <w:p w:rsidR="00C52BDB" w:rsidRDefault="00C52BDB" w:rsidP="00C52BDB">
            <w:r>
              <w:t xml:space="preserve">Если вы когда-либо были в Красноярске, но не посещали заповедник «Столбы» , вы не видели сердца города, его легких, это душа. </w:t>
            </w:r>
          </w:p>
          <w:p w:rsidR="00C52BDB" w:rsidRDefault="00C52BDB" w:rsidP="00C52BDB">
            <w:r>
              <w:t>Экскурсия по Центральной группе горных пород, 3 км пешком. Для тех, кто любит спокойный или активный отдых, который любит открывать новые пространства и наблюдать панорамные виды, которые ищут гармонию с природой, мы предлагаем экскурсию в заповедник «Столбы», чтобы исследовать русскую тайгу. Это место, где можно получить незабываемые впечатления. Туристический автобус идет по лесной дороге.</w:t>
            </w:r>
          </w:p>
          <w:p w:rsidR="00C52BDB" w:rsidRDefault="00C52BDB" w:rsidP="00C52BDB"/>
          <w:p w:rsidR="00C52BDB" w:rsidRDefault="00C52BDB" w:rsidP="00C52BDB">
            <w:r>
              <w:t>Дополнительная поездка на лодке в Красноярское море</w:t>
            </w:r>
          </w:p>
          <w:p w:rsidR="00C52BDB" w:rsidRDefault="00C52BDB" w:rsidP="00C52BDB">
            <w:r>
              <w:t>Ночь в отеле</w:t>
            </w:r>
          </w:p>
        </w:tc>
      </w:tr>
      <w:tr w:rsidR="00C52BDB" w:rsidTr="00C52BDB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17"/>
        </w:trPr>
        <w:tc>
          <w:tcPr>
            <w:tcW w:w="10243" w:type="dxa"/>
            <w:gridSpan w:val="2"/>
          </w:tcPr>
          <w:p w:rsidR="00C52BDB" w:rsidRPr="00C52BDB" w:rsidRDefault="00C52BDB" w:rsidP="00C52BDB">
            <w:pPr>
              <w:jc w:val="center"/>
              <w:rPr>
                <w:color w:val="FF0000"/>
                <w:sz w:val="28"/>
                <w:szCs w:val="28"/>
              </w:rPr>
            </w:pPr>
            <w:r w:rsidRPr="00C52BDB">
              <w:rPr>
                <w:color w:val="FF0000"/>
                <w:sz w:val="28"/>
                <w:szCs w:val="28"/>
              </w:rPr>
              <w:t>День 13 (СБ) Красноярск:</w:t>
            </w:r>
          </w:p>
        </w:tc>
      </w:tr>
      <w:tr w:rsidR="00C52BDB" w:rsidTr="00C52BDB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3386"/>
        </w:trPr>
        <w:tc>
          <w:tcPr>
            <w:tcW w:w="10243" w:type="dxa"/>
            <w:gridSpan w:val="2"/>
          </w:tcPr>
          <w:p w:rsidR="00C52BDB" w:rsidRDefault="00C52BDB" w:rsidP="00C52BDB">
            <w:r>
              <w:t>Красноярск - самый восточный миллионный город в России, крупнейший экономический и культурный центр. У нас будет экскурсия по городу , и после шумного города у нас будет прекрасный панорамный вид на Красноярск с места наблюдения «Царь Рыба». Также вы увидите Красноярскую ГЭС, которая является одной из крупнейших гидроэлектростанций в мире. В развлекательном парке «Бобровый лог» туристы будут подниматься на холм у канатной дороги, посещать специальные смотровые площадки, откуда открывается прекрасный вид на Такмакский район Природного заповедника.</w:t>
            </w:r>
          </w:p>
          <w:p w:rsidR="00C52BDB" w:rsidRDefault="00C52BDB" w:rsidP="00C52BDB"/>
          <w:p w:rsidR="00C52BDB" w:rsidRDefault="00C52BDB" w:rsidP="00C52BDB">
            <w:r>
              <w:t xml:space="preserve">В конце концов мы возвращаемся в город и посещаем местного художника в ее художественной студии, где расскажет вам о своих работах, поездках на север Сибири и местной художественной жизни. Чаепитие с домашними блинами. </w:t>
            </w:r>
          </w:p>
          <w:p w:rsidR="00C52BDB" w:rsidRDefault="00C52BDB" w:rsidP="00C52BDB">
            <w:r>
              <w:t>Вечерний поезд в Москву</w:t>
            </w:r>
          </w:p>
        </w:tc>
      </w:tr>
      <w:tr w:rsidR="00C52BDB" w:rsidTr="00C52BDB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29"/>
        </w:trPr>
        <w:tc>
          <w:tcPr>
            <w:tcW w:w="10243" w:type="dxa"/>
            <w:gridSpan w:val="2"/>
          </w:tcPr>
          <w:p w:rsidR="00C52BDB" w:rsidRPr="00C52BDB" w:rsidRDefault="00C52BDB" w:rsidP="00C52BDB">
            <w:pPr>
              <w:jc w:val="center"/>
              <w:rPr>
                <w:color w:val="FF0000"/>
                <w:sz w:val="28"/>
                <w:szCs w:val="28"/>
              </w:rPr>
            </w:pPr>
            <w:r w:rsidRPr="00C52BDB">
              <w:rPr>
                <w:color w:val="FF0000"/>
                <w:sz w:val="28"/>
                <w:szCs w:val="28"/>
              </w:rPr>
              <w:t>День 14 (ВС) – 15 (ПН) Поезд</w:t>
            </w:r>
          </w:p>
        </w:tc>
      </w:tr>
      <w:tr w:rsidR="00C52BDB" w:rsidTr="00C52BDB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691"/>
        </w:trPr>
        <w:tc>
          <w:tcPr>
            <w:tcW w:w="10243" w:type="dxa"/>
            <w:gridSpan w:val="2"/>
          </w:tcPr>
          <w:p w:rsidR="00C52BDB" w:rsidRDefault="00C52BDB" w:rsidP="00C52BDB">
            <w:r>
              <w:t>Мы пересечем Западно-Сибирский регион и Урал, чтобы добраться до столицы России.</w:t>
            </w:r>
          </w:p>
          <w:p w:rsidR="00C52BDB" w:rsidRDefault="00C52BDB" w:rsidP="00C52BDB">
            <w:r>
              <w:t>2 дня и 2 ночи в поезде</w:t>
            </w:r>
          </w:p>
        </w:tc>
      </w:tr>
      <w:tr w:rsidR="00C52BDB" w:rsidTr="00C52BDB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589"/>
        </w:trPr>
        <w:tc>
          <w:tcPr>
            <w:tcW w:w="10243" w:type="dxa"/>
            <w:gridSpan w:val="2"/>
          </w:tcPr>
          <w:p w:rsidR="00C52BDB" w:rsidRPr="00C52BDB" w:rsidRDefault="00C52BDB" w:rsidP="00C52BDB">
            <w:pPr>
              <w:jc w:val="center"/>
              <w:rPr>
                <w:color w:val="FF0000"/>
                <w:sz w:val="28"/>
                <w:szCs w:val="28"/>
              </w:rPr>
            </w:pPr>
            <w:r w:rsidRPr="00C52BDB">
              <w:rPr>
                <w:color w:val="FF0000"/>
                <w:sz w:val="28"/>
                <w:szCs w:val="28"/>
              </w:rPr>
              <w:t>День 16 (ВТ) Москва:</w:t>
            </w:r>
          </w:p>
        </w:tc>
      </w:tr>
      <w:tr w:rsidR="00C52BDB" w:rsidTr="00C52BDB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946"/>
        </w:trPr>
        <w:tc>
          <w:tcPr>
            <w:tcW w:w="10243" w:type="dxa"/>
            <w:gridSpan w:val="2"/>
          </w:tcPr>
          <w:p w:rsidR="00C52BDB" w:rsidRDefault="00C52BDB" w:rsidP="00C52BDB">
            <w:r>
              <w:lastRenderedPageBreak/>
              <w:t xml:space="preserve">Все железнодорожные линии в России ведут в столицу! </w:t>
            </w:r>
          </w:p>
          <w:p w:rsidR="00C52BDB" w:rsidRDefault="00C52BDB" w:rsidP="00C52BDB">
            <w:r>
              <w:t xml:space="preserve">Ранний приезд в Москву, один из крупнейших городов мира, современный мегаполис, столичный и древний центр российского государства, история которого насчитывает много веков. </w:t>
            </w:r>
          </w:p>
          <w:p w:rsidR="00C52BDB" w:rsidRDefault="00C52BDB" w:rsidP="00C52BDB">
            <w:r>
              <w:t xml:space="preserve">Это город, который каждый должен посетить, так как вы можете почувствовать все российские реалии и контрасты. </w:t>
            </w:r>
          </w:p>
          <w:p w:rsidR="00C52BDB" w:rsidRDefault="00C52BDB" w:rsidP="00C52BDB">
            <w:r>
              <w:t xml:space="preserve">Трансфер в отель, завтрак </w:t>
            </w:r>
          </w:p>
          <w:p w:rsidR="00C52BDB" w:rsidRDefault="00C52BDB" w:rsidP="00C52BDB">
            <w:r>
              <w:t>Мы исследуем настоящее чудо российской столицы: подземное сооружение, построенное в советские времена с идеей стать дворцами для рабочих, поэтому для каждой станции использовалось красивое и уникальное украшение. Вы увидите дорогие материалы, мозаику, скульптуры и лучшие архитектурные решения того времени. Затем мы отправимся в музей Космосаи прогулка по главному советскому парку - уникальный архитектурно-парковый комплекс ВДНХ . Великолепные павильоны ВДНХ СССР стали ценным символом национальной школы архитектуры, стиля советской империи, неоклассицизма и модернизма. Когда и для каких целей была создана выставка? Кто был основателем и архитектором главной выставки «СССР»? Опытные гиды помогут вам разобраться в сложной истории «советских Версалей» и ответить на все ваши вопросы об архитектуре и ландшафтном дизайне.</w:t>
            </w:r>
          </w:p>
        </w:tc>
      </w:tr>
      <w:tr w:rsidR="00C52BDB" w:rsidTr="0088690A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09"/>
        </w:trPr>
        <w:tc>
          <w:tcPr>
            <w:tcW w:w="10243" w:type="dxa"/>
            <w:gridSpan w:val="2"/>
          </w:tcPr>
          <w:p w:rsidR="00C52BDB" w:rsidRPr="0088690A" w:rsidRDefault="00C52BDB" w:rsidP="0088690A">
            <w:pPr>
              <w:jc w:val="center"/>
              <w:rPr>
                <w:color w:val="FF0000"/>
                <w:sz w:val="28"/>
                <w:szCs w:val="28"/>
              </w:rPr>
            </w:pPr>
            <w:r w:rsidRPr="0088690A">
              <w:rPr>
                <w:color w:val="FF0000"/>
                <w:sz w:val="28"/>
                <w:szCs w:val="28"/>
              </w:rPr>
              <w:t>День 17 (СР) Москва:</w:t>
            </w:r>
          </w:p>
        </w:tc>
      </w:tr>
      <w:tr w:rsidR="00C52BDB" w:rsidTr="0088690A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1280"/>
        </w:trPr>
        <w:tc>
          <w:tcPr>
            <w:tcW w:w="10243" w:type="dxa"/>
            <w:gridSpan w:val="2"/>
          </w:tcPr>
          <w:p w:rsidR="00C52BDB" w:rsidRDefault="00C52BDB" w:rsidP="00C52BDB">
            <w:r>
              <w:t>Мы рекомендуем вам запланировать дополнительные дни в Москве и Пекине.</w:t>
            </w:r>
          </w:p>
          <w:p w:rsidR="00C52BDB" w:rsidRDefault="00C52BDB" w:rsidP="00C52BDB">
            <w:r>
              <w:t>Вы также можете заказать дополнительный тур по Санкт-Петербургу, чтобы посмотреть так называемую «северную столицу России», которая также выиграла приз как лучший город культурного туризма в World Travel Awards-2017.</w:t>
            </w:r>
          </w:p>
        </w:tc>
      </w:tr>
    </w:tbl>
    <w:p w:rsidR="00F96A8E" w:rsidRDefault="00F96A8E" w:rsidP="00531E33"/>
    <w:p w:rsidR="0088690A" w:rsidRDefault="0088690A" w:rsidP="00531E33"/>
    <w:p w:rsidR="0088690A" w:rsidRPr="0088690A" w:rsidRDefault="0088690A" w:rsidP="00531E33"/>
    <w:sectPr w:rsidR="0088690A" w:rsidRPr="0088690A" w:rsidSect="00925D06">
      <w:headerReference w:type="even" r:id="rId8"/>
      <w:headerReference w:type="default" r:id="rId9"/>
      <w:footerReference w:type="default" r:id="rId10"/>
      <w:pgSz w:w="11906" w:h="16838"/>
      <w:pgMar w:top="2410" w:right="566" w:bottom="180" w:left="1134" w:header="426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652" w:rsidRDefault="00F16652">
      <w:r>
        <w:separator/>
      </w:r>
    </w:p>
  </w:endnote>
  <w:endnote w:type="continuationSeparator" w:id="1">
    <w:p w:rsidR="00F16652" w:rsidRDefault="00F16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olomon Sans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E03" w:rsidRPr="005C5E03" w:rsidRDefault="005C5E03" w:rsidP="00D413D9">
    <w:pPr>
      <w:ind w:left="-284"/>
      <w:jc w:val="center"/>
      <w:rPr>
        <w:rFonts w:ascii="Verdana" w:hAnsi="Verdana"/>
        <w:i/>
        <w:color w:val="FFFFFF"/>
        <w:sz w:val="20"/>
        <w:szCs w:val="20"/>
        <w:lang w:val="en-US"/>
      </w:rPr>
    </w:pPr>
    <w:r w:rsidRPr="005C5E03">
      <w:rPr>
        <w:rFonts w:ascii="Verdana" w:hAnsi="Verdana"/>
        <w:i/>
        <w:color w:val="FFFFFF"/>
        <w:sz w:val="20"/>
        <w:szCs w:val="20"/>
        <w:lang w:val="en-US"/>
      </w:rPr>
      <w:t xml:space="preserve"> </w:t>
    </w:r>
  </w:p>
  <w:p w:rsidR="005C5E03" w:rsidRPr="005C5E03" w:rsidRDefault="005C5E03" w:rsidP="00924B38">
    <w:pPr>
      <w:ind w:left="-1418" w:right="-568"/>
      <w:jc w:val="center"/>
      <w:rPr>
        <w:color w:val="FFFFFF"/>
        <w:sz w:val="20"/>
        <w:szCs w:val="20"/>
        <w:lang w:val="en-US"/>
      </w:rPr>
    </w:pPr>
    <w:r w:rsidRPr="005C5E03">
      <w:rPr>
        <w:rFonts w:ascii="Verdana" w:hAnsi="Verdana"/>
        <w:color w:val="FFFFFF"/>
        <w:sz w:val="20"/>
        <w:szCs w:val="20"/>
        <w:lang w:val="en-US"/>
      </w:rPr>
      <w:t>w8 800</w:t>
    </w:r>
    <w:r>
      <w:rPr>
        <w:rFonts w:ascii="Verdana" w:hAnsi="Verdana"/>
        <w:color w:val="FFFFFF"/>
        <w:sz w:val="20"/>
        <w:szCs w:val="20"/>
        <w:lang w:val="en-US"/>
      </w:rPr>
      <w:t>8</w:t>
    </w:r>
    <w:r w:rsidR="00D168FC">
      <w:rPr>
        <w:rFonts w:ascii="Verdana" w:hAnsi="Verdana"/>
        <w:i/>
        <w:noProof/>
        <w:color w:val="FFFFFF"/>
        <w:sz w:val="20"/>
        <w:szCs w:val="20"/>
      </w:rPr>
      <w:drawing>
        <wp:inline distT="0" distB="0" distL="0" distR="0">
          <wp:extent cx="4257675" cy="285750"/>
          <wp:effectExtent l="19050" t="0" r="9525" b="0"/>
          <wp:docPr id="4" name="Рисунок 4" descr="RT plus_контакт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T plus_контакты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7675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C5E03" w:rsidRPr="005C5E03" w:rsidRDefault="005C5E03" w:rsidP="002C6683">
    <w:pPr>
      <w:ind w:left="851" w:firstLine="850"/>
      <w:rPr>
        <w:rFonts w:ascii="Calibri" w:hAnsi="Calibri" w:cs="Calibri"/>
        <w:b/>
        <w:color w:val="FFFFFF"/>
        <w:sz w:val="20"/>
        <w:szCs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652" w:rsidRDefault="00F16652">
      <w:r>
        <w:separator/>
      </w:r>
    </w:p>
  </w:footnote>
  <w:footnote w:type="continuationSeparator" w:id="1">
    <w:p w:rsidR="00F16652" w:rsidRDefault="00F166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E03" w:rsidRDefault="00D168FC">
    <w:pPr>
      <w:pStyle w:val="a3"/>
    </w:pPr>
    <w:r>
      <w:rPr>
        <w:rFonts w:ascii="Verdana" w:hAnsi="Verdana"/>
        <w:noProof/>
        <w:color w:val="000000"/>
        <w:sz w:val="20"/>
        <w:szCs w:val="20"/>
      </w:rPr>
      <w:drawing>
        <wp:inline distT="0" distB="0" distL="0" distR="0">
          <wp:extent cx="7077075" cy="923925"/>
          <wp:effectExtent l="19050" t="0" r="9525" b="0"/>
          <wp:docPr id="1" name="Рисунок 1" descr="Шапка вер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 верх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70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000000"/>
        <w:sz w:val="20"/>
        <w:szCs w:val="20"/>
      </w:rPr>
      <w:drawing>
        <wp:inline distT="0" distB="0" distL="0" distR="0">
          <wp:extent cx="7077075" cy="923925"/>
          <wp:effectExtent l="19050" t="0" r="9525" b="0"/>
          <wp:docPr id="2" name="Рисунок 2" descr="Шапка вер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Шапка верх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70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E03" w:rsidRDefault="00D168FC" w:rsidP="00742612">
    <w:pPr>
      <w:rPr>
        <w:rFonts w:ascii="Solomon Sans Book" w:hAnsi="Solomon Sans Book"/>
        <w:sz w:val="20"/>
        <w:szCs w:val="20"/>
        <w:lang w:val="en-US"/>
      </w:rPr>
    </w:pPr>
    <w:r>
      <w:rPr>
        <w:rFonts w:ascii="Solomon Sans Book" w:hAnsi="Solomon Sans Book"/>
        <w:noProof/>
        <w:sz w:val="20"/>
        <w:szCs w:val="20"/>
      </w:rPr>
      <w:drawing>
        <wp:inline distT="0" distB="0" distL="0" distR="0">
          <wp:extent cx="7134225" cy="971550"/>
          <wp:effectExtent l="19050" t="0" r="9525" b="0"/>
          <wp:docPr id="3" name="Рисунок 3" descr="RT plus_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T plus_шапка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422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C5E03">
      <w:rPr>
        <w:rFonts w:ascii="Solomon Sans Book" w:hAnsi="Solomon Sans Book"/>
        <w:sz w:val="20"/>
        <w:szCs w:val="20"/>
      </w:rPr>
      <w:softHyphen/>
    </w:r>
  </w:p>
  <w:p w:rsidR="005C5E03" w:rsidRPr="00E10143" w:rsidRDefault="005C5E03" w:rsidP="00E95A20">
    <w:pPr>
      <w:jc w:val="right"/>
      <w:rPr>
        <w:rFonts w:ascii="Solomon Sans Book" w:hAnsi="Solomon Sans Book"/>
        <w:sz w:val="20"/>
        <w:szCs w:val="20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263"/>
    <w:multiLevelType w:val="multilevel"/>
    <w:tmpl w:val="1ABA9E84"/>
    <w:lvl w:ilvl="0">
      <w:start w:val="20"/>
      <w:numFmt w:val="decimal"/>
      <w:lvlText w:val="%1"/>
      <w:lvlJc w:val="left"/>
      <w:pPr>
        <w:tabs>
          <w:tab w:val="num" w:pos="6720"/>
        </w:tabs>
        <w:ind w:left="6720" w:hanging="672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7170"/>
        </w:tabs>
        <w:ind w:left="7170" w:hanging="672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7620"/>
        </w:tabs>
        <w:ind w:left="7620" w:hanging="6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70"/>
        </w:tabs>
        <w:ind w:left="8070" w:hanging="6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0"/>
        </w:tabs>
        <w:ind w:left="8520" w:hanging="6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70"/>
        </w:tabs>
        <w:ind w:left="8970" w:hanging="6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420"/>
        </w:tabs>
        <w:ind w:left="9420" w:hanging="6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70"/>
        </w:tabs>
        <w:ind w:left="9870" w:hanging="6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20"/>
        </w:tabs>
        <w:ind w:left="10320" w:hanging="6720"/>
      </w:pPr>
      <w:rPr>
        <w:rFonts w:hint="default"/>
      </w:rPr>
    </w:lvl>
  </w:abstractNum>
  <w:abstractNum w:abstractNumId="1">
    <w:nsid w:val="16B679A4"/>
    <w:multiLevelType w:val="multilevel"/>
    <w:tmpl w:val="9FA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1D2A40"/>
    <w:multiLevelType w:val="hybridMultilevel"/>
    <w:tmpl w:val="0C602CA4"/>
    <w:lvl w:ilvl="0" w:tplc="97D4341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>
    <w:nsid w:val="229E2CDE"/>
    <w:multiLevelType w:val="hybridMultilevel"/>
    <w:tmpl w:val="05563712"/>
    <w:lvl w:ilvl="0" w:tplc="4A0042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E3494A"/>
    <w:multiLevelType w:val="multilevel"/>
    <w:tmpl w:val="D7B4B696"/>
    <w:lvl w:ilvl="0">
      <w:start w:val="1"/>
      <w:numFmt w:val="decimalZero"/>
      <w:lvlText w:val="%1"/>
      <w:lvlJc w:val="left"/>
      <w:pPr>
        <w:tabs>
          <w:tab w:val="num" w:pos="6240"/>
        </w:tabs>
        <w:ind w:left="6240" w:hanging="624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6780"/>
        </w:tabs>
        <w:ind w:left="6780" w:hanging="624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7320"/>
        </w:tabs>
        <w:ind w:left="7320" w:hanging="62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60"/>
        </w:tabs>
        <w:ind w:left="7860" w:hanging="62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00"/>
        </w:tabs>
        <w:ind w:left="8400" w:hanging="62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40"/>
        </w:tabs>
        <w:ind w:left="8940" w:hanging="62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480"/>
        </w:tabs>
        <w:ind w:left="9480" w:hanging="62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020"/>
        </w:tabs>
        <w:ind w:left="10020" w:hanging="6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60"/>
        </w:tabs>
        <w:ind w:left="10560" w:hanging="6240"/>
      </w:pPr>
      <w:rPr>
        <w:rFonts w:hint="default"/>
      </w:rPr>
    </w:lvl>
  </w:abstractNum>
  <w:abstractNum w:abstractNumId="5">
    <w:nsid w:val="408F7028"/>
    <w:multiLevelType w:val="hybridMultilevel"/>
    <w:tmpl w:val="1D56AC20"/>
    <w:lvl w:ilvl="0" w:tplc="E9C60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7E0C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7233C99"/>
    <w:multiLevelType w:val="hybridMultilevel"/>
    <w:tmpl w:val="710C720C"/>
    <w:lvl w:ilvl="0" w:tplc="E9C60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A13412"/>
    <w:multiLevelType w:val="hybridMultilevel"/>
    <w:tmpl w:val="9AB45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CF4FD4"/>
    <w:multiLevelType w:val="multilevel"/>
    <w:tmpl w:val="9F42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363AA3"/>
    <w:multiLevelType w:val="multilevel"/>
    <w:tmpl w:val="6068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5E2A39"/>
    <w:multiLevelType w:val="hybridMultilevel"/>
    <w:tmpl w:val="898A1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101EA7"/>
    <w:multiLevelType w:val="hybridMultilevel"/>
    <w:tmpl w:val="3CE0DD0E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4D4361"/>
    <w:multiLevelType w:val="multilevel"/>
    <w:tmpl w:val="1ABA9E84"/>
    <w:lvl w:ilvl="0">
      <w:start w:val="20"/>
      <w:numFmt w:val="decimal"/>
      <w:lvlText w:val="%1"/>
      <w:lvlJc w:val="left"/>
      <w:pPr>
        <w:tabs>
          <w:tab w:val="num" w:pos="6720"/>
        </w:tabs>
        <w:ind w:left="6720" w:hanging="672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7170"/>
        </w:tabs>
        <w:ind w:left="7170" w:hanging="672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7620"/>
        </w:tabs>
        <w:ind w:left="7620" w:hanging="6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70"/>
        </w:tabs>
        <w:ind w:left="8070" w:hanging="6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0"/>
        </w:tabs>
        <w:ind w:left="8520" w:hanging="6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70"/>
        </w:tabs>
        <w:ind w:left="8970" w:hanging="6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420"/>
        </w:tabs>
        <w:ind w:left="9420" w:hanging="6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70"/>
        </w:tabs>
        <w:ind w:left="9870" w:hanging="6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20"/>
        </w:tabs>
        <w:ind w:left="10320" w:hanging="6720"/>
      </w:pPr>
      <w:rPr>
        <w:rFonts w:hint="default"/>
      </w:rPr>
    </w:lvl>
  </w:abstractNum>
  <w:abstractNum w:abstractNumId="14">
    <w:nsid w:val="7FCE52C3"/>
    <w:multiLevelType w:val="hybridMultilevel"/>
    <w:tmpl w:val="7CCE4ECA"/>
    <w:lvl w:ilvl="0" w:tplc="FFFFFFFF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3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14"/>
  </w:num>
  <w:num w:numId="11">
    <w:abstractNumId w:val="7"/>
  </w:num>
  <w:num w:numId="12">
    <w:abstractNumId w:val="5"/>
  </w:num>
  <w:num w:numId="13">
    <w:abstractNumId w:val="12"/>
  </w:num>
  <w:num w:numId="14">
    <w:abstractNumId w:val="9"/>
  </w:num>
  <w:num w:numId="15">
    <w:abstractNumId w:val="1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1506">
      <o:colormenu v:ext="edit" fillcolor="red" strokecolor="none [2092]"/>
    </o:shapedefaults>
  </w:hdrShapeDefaults>
  <w:footnotePr>
    <w:footnote w:id="0"/>
    <w:footnote w:id="1"/>
  </w:footnotePr>
  <w:endnotePr>
    <w:endnote w:id="0"/>
    <w:endnote w:id="1"/>
  </w:endnotePr>
  <w:compat/>
  <w:rsids>
    <w:rsidRoot w:val="007B51F5"/>
    <w:rsid w:val="00005438"/>
    <w:rsid w:val="000145E1"/>
    <w:rsid w:val="0002036D"/>
    <w:rsid w:val="000240C8"/>
    <w:rsid w:val="00037C46"/>
    <w:rsid w:val="00041253"/>
    <w:rsid w:val="0004176C"/>
    <w:rsid w:val="00042F6C"/>
    <w:rsid w:val="00047EBE"/>
    <w:rsid w:val="000560EF"/>
    <w:rsid w:val="00060428"/>
    <w:rsid w:val="00064B5B"/>
    <w:rsid w:val="00067E19"/>
    <w:rsid w:val="000907A2"/>
    <w:rsid w:val="00096215"/>
    <w:rsid w:val="000A038F"/>
    <w:rsid w:val="000E34E2"/>
    <w:rsid w:val="000F1DFF"/>
    <w:rsid w:val="000F6932"/>
    <w:rsid w:val="00100764"/>
    <w:rsid w:val="0011027A"/>
    <w:rsid w:val="00111E35"/>
    <w:rsid w:val="00162A17"/>
    <w:rsid w:val="00172A89"/>
    <w:rsid w:val="00173CED"/>
    <w:rsid w:val="001744ED"/>
    <w:rsid w:val="001A7BBF"/>
    <w:rsid w:val="001C72B2"/>
    <w:rsid w:val="001D7114"/>
    <w:rsid w:val="001F4B89"/>
    <w:rsid w:val="001F7D41"/>
    <w:rsid w:val="00207136"/>
    <w:rsid w:val="00215808"/>
    <w:rsid w:val="00236FC5"/>
    <w:rsid w:val="00241C6C"/>
    <w:rsid w:val="0024254F"/>
    <w:rsid w:val="00252EA2"/>
    <w:rsid w:val="0025738C"/>
    <w:rsid w:val="00290808"/>
    <w:rsid w:val="0029605D"/>
    <w:rsid w:val="002B6223"/>
    <w:rsid w:val="002C35D9"/>
    <w:rsid w:val="002C4D04"/>
    <w:rsid w:val="002C587D"/>
    <w:rsid w:val="002C6683"/>
    <w:rsid w:val="002E611A"/>
    <w:rsid w:val="002F3303"/>
    <w:rsid w:val="002F4837"/>
    <w:rsid w:val="00302C9E"/>
    <w:rsid w:val="003036C2"/>
    <w:rsid w:val="003148D0"/>
    <w:rsid w:val="00315AE1"/>
    <w:rsid w:val="0032024E"/>
    <w:rsid w:val="00323D61"/>
    <w:rsid w:val="00337A51"/>
    <w:rsid w:val="00356174"/>
    <w:rsid w:val="0037605E"/>
    <w:rsid w:val="003871FE"/>
    <w:rsid w:val="00390D0D"/>
    <w:rsid w:val="00391988"/>
    <w:rsid w:val="00391B7F"/>
    <w:rsid w:val="003925D7"/>
    <w:rsid w:val="00393385"/>
    <w:rsid w:val="00393911"/>
    <w:rsid w:val="003B1D10"/>
    <w:rsid w:val="003B2BF4"/>
    <w:rsid w:val="003D19FF"/>
    <w:rsid w:val="003D2254"/>
    <w:rsid w:val="003D7F7C"/>
    <w:rsid w:val="003F551E"/>
    <w:rsid w:val="00412516"/>
    <w:rsid w:val="00413B68"/>
    <w:rsid w:val="00425065"/>
    <w:rsid w:val="00426B56"/>
    <w:rsid w:val="004324FA"/>
    <w:rsid w:val="004429B6"/>
    <w:rsid w:val="00447417"/>
    <w:rsid w:val="00452DB3"/>
    <w:rsid w:val="004541EE"/>
    <w:rsid w:val="00455FC0"/>
    <w:rsid w:val="004753EF"/>
    <w:rsid w:val="0048034C"/>
    <w:rsid w:val="00495FF2"/>
    <w:rsid w:val="004B5F6A"/>
    <w:rsid w:val="004C3E61"/>
    <w:rsid w:val="004D55AA"/>
    <w:rsid w:val="004E4798"/>
    <w:rsid w:val="004E64D0"/>
    <w:rsid w:val="004E6A77"/>
    <w:rsid w:val="004F19DA"/>
    <w:rsid w:val="004F3991"/>
    <w:rsid w:val="00515DB5"/>
    <w:rsid w:val="005242B3"/>
    <w:rsid w:val="00531E33"/>
    <w:rsid w:val="00533D22"/>
    <w:rsid w:val="00536758"/>
    <w:rsid w:val="0054532D"/>
    <w:rsid w:val="0057281E"/>
    <w:rsid w:val="00580CCB"/>
    <w:rsid w:val="00582772"/>
    <w:rsid w:val="005915BC"/>
    <w:rsid w:val="005A04E3"/>
    <w:rsid w:val="005A78D2"/>
    <w:rsid w:val="005C1FEE"/>
    <w:rsid w:val="005C5E03"/>
    <w:rsid w:val="005F62F9"/>
    <w:rsid w:val="00610B6A"/>
    <w:rsid w:val="00613B3D"/>
    <w:rsid w:val="00614A6C"/>
    <w:rsid w:val="00626EFF"/>
    <w:rsid w:val="00634F1D"/>
    <w:rsid w:val="006470AB"/>
    <w:rsid w:val="00665E85"/>
    <w:rsid w:val="006710AF"/>
    <w:rsid w:val="00671B96"/>
    <w:rsid w:val="006752B8"/>
    <w:rsid w:val="00691CDC"/>
    <w:rsid w:val="006929EC"/>
    <w:rsid w:val="006A382D"/>
    <w:rsid w:val="006B333D"/>
    <w:rsid w:val="006B3B30"/>
    <w:rsid w:val="006C1CE7"/>
    <w:rsid w:val="006D6B83"/>
    <w:rsid w:val="006D7000"/>
    <w:rsid w:val="007066F9"/>
    <w:rsid w:val="0071745F"/>
    <w:rsid w:val="0071778F"/>
    <w:rsid w:val="00721B34"/>
    <w:rsid w:val="00725F31"/>
    <w:rsid w:val="00741F70"/>
    <w:rsid w:val="00742612"/>
    <w:rsid w:val="007547FF"/>
    <w:rsid w:val="007549FC"/>
    <w:rsid w:val="00755509"/>
    <w:rsid w:val="00765EF6"/>
    <w:rsid w:val="007723AF"/>
    <w:rsid w:val="00772BC1"/>
    <w:rsid w:val="00781746"/>
    <w:rsid w:val="007828FC"/>
    <w:rsid w:val="007874E4"/>
    <w:rsid w:val="007957EB"/>
    <w:rsid w:val="007A6976"/>
    <w:rsid w:val="007A765D"/>
    <w:rsid w:val="007B51F5"/>
    <w:rsid w:val="007B62DE"/>
    <w:rsid w:val="007D784C"/>
    <w:rsid w:val="007F08BC"/>
    <w:rsid w:val="007F36D7"/>
    <w:rsid w:val="007F3CEA"/>
    <w:rsid w:val="007F6AEA"/>
    <w:rsid w:val="00806142"/>
    <w:rsid w:val="008070BD"/>
    <w:rsid w:val="00817282"/>
    <w:rsid w:val="008347C1"/>
    <w:rsid w:val="00844895"/>
    <w:rsid w:val="00846B09"/>
    <w:rsid w:val="008705DF"/>
    <w:rsid w:val="00875631"/>
    <w:rsid w:val="008844C0"/>
    <w:rsid w:val="00884F36"/>
    <w:rsid w:val="0088690A"/>
    <w:rsid w:val="008929B9"/>
    <w:rsid w:val="0089314C"/>
    <w:rsid w:val="008B0014"/>
    <w:rsid w:val="008B16C6"/>
    <w:rsid w:val="008C49A3"/>
    <w:rsid w:val="008C5979"/>
    <w:rsid w:val="008C67A6"/>
    <w:rsid w:val="008D0897"/>
    <w:rsid w:val="008D30B6"/>
    <w:rsid w:val="0090592F"/>
    <w:rsid w:val="00911AEB"/>
    <w:rsid w:val="009172AB"/>
    <w:rsid w:val="00924B38"/>
    <w:rsid w:val="00925D06"/>
    <w:rsid w:val="009326FC"/>
    <w:rsid w:val="00946380"/>
    <w:rsid w:val="00947807"/>
    <w:rsid w:val="0096134C"/>
    <w:rsid w:val="009B19C7"/>
    <w:rsid w:val="009C4D17"/>
    <w:rsid w:val="00A01DFA"/>
    <w:rsid w:val="00A135AA"/>
    <w:rsid w:val="00A15B34"/>
    <w:rsid w:val="00A3183A"/>
    <w:rsid w:val="00A42D88"/>
    <w:rsid w:val="00A42FF3"/>
    <w:rsid w:val="00A45DBD"/>
    <w:rsid w:val="00A56979"/>
    <w:rsid w:val="00A60CB9"/>
    <w:rsid w:val="00A61D64"/>
    <w:rsid w:val="00A71C66"/>
    <w:rsid w:val="00A742A5"/>
    <w:rsid w:val="00A92BEA"/>
    <w:rsid w:val="00A943D9"/>
    <w:rsid w:val="00AA7EBD"/>
    <w:rsid w:val="00AB5695"/>
    <w:rsid w:val="00AC4060"/>
    <w:rsid w:val="00AC43BF"/>
    <w:rsid w:val="00AC7750"/>
    <w:rsid w:val="00AD0A50"/>
    <w:rsid w:val="00AE63D3"/>
    <w:rsid w:val="00AE774F"/>
    <w:rsid w:val="00AF43BF"/>
    <w:rsid w:val="00AF603F"/>
    <w:rsid w:val="00B05799"/>
    <w:rsid w:val="00B26CA6"/>
    <w:rsid w:val="00B31268"/>
    <w:rsid w:val="00B31766"/>
    <w:rsid w:val="00B35D38"/>
    <w:rsid w:val="00B40BAB"/>
    <w:rsid w:val="00B51480"/>
    <w:rsid w:val="00B61202"/>
    <w:rsid w:val="00B63144"/>
    <w:rsid w:val="00B80576"/>
    <w:rsid w:val="00B87082"/>
    <w:rsid w:val="00BA1D5F"/>
    <w:rsid w:val="00BA7309"/>
    <w:rsid w:val="00BB3281"/>
    <w:rsid w:val="00BB757F"/>
    <w:rsid w:val="00BE2A85"/>
    <w:rsid w:val="00BF534B"/>
    <w:rsid w:val="00C16A6D"/>
    <w:rsid w:val="00C30EA6"/>
    <w:rsid w:val="00C52BDB"/>
    <w:rsid w:val="00C65981"/>
    <w:rsid w:val="00C938BE"/>
    <w:rsid w:val="00CA5076"/>
    <w:rsid w:val="00CB179A"/>
    <w:rsid w:val="00CB18FF"/>
    <w:rsid w:val="00CB2AEB"/>
    <w:rsid w:val="00CB61C9"/>
    <w:rsid w:val="00CD32B9"/>
    <w:rsid w:val="00CD6198"/>
    <w:rsid w:val="00CD623A"/>
    <w:rsid w:val="00CD7EB2"/>
    <w:rsid w:val="00CF43BC"/>
    <w:rsid w:val="00CF6A9C"/>
    <w:rsid w:val="00D14203"/>
    <w:rsid w:val="00D14C9F"/>
    <w:rsid w:val="00D168FC"/>
    <w:rsid w:val="00D20001"/>
    <w:rsid w:val="00D413D9"/>
    <w:rsid w:val="00D553A6"/>
    <w:rsid w:val="00D560B8"/>
    <w:rsid w:val="00D65081"/>
    <w:rsid w:val="00D825C2"/>
    <w:rsid w:val="00D87575"/>
    <w:rsid w:val="00D914CB"/>
    <w:rsid w:val="00DB133C"/>
    <w:rsid w:val="00DB15D5"/>
    <w:rsid w:val="00DB2DE0"/>
    <w:rsid w:val="00DB72B9"/>
    <w:rsid w:val="00DD331C"/>
    <w:rsid w:val="00DD33B3"/>
    <w:rsid w:val="00DD4A14"/>
    <w:rsid w:val="00DE252B"/>
    <w:rsid w:val="00DE7424"/>
    <w:rsid w:val="00E10143"/>
    <w:rsid w:val="00E11BBD"/>
    <w:rsid w:val="00E12BC5"/>
    <w:rsid w:val="00E14B02"/>
    <w:rsid w:val="00E160E6"/>
    <w:rsid w:val="00E40CDA"/>
    <w:rsid w:val="00E4151C"/>
    <w:rsid w:val="00E471E4"/>
    <w:rsid w:val="00E549A4"/>
    <w:rsid w:val="00E55265"/>
    <w:rsid w:val="00E578BD"/>
    <w:rsid w:val="00E61770"/>
    <w:rsid w:val="00E71985"/>
    <w:rsid w:val="00E813C2"/>
    <w:rsid w:val="00E833FA"/>
    <w:rsid w:val="00E85B6D"/>
    <w:rsid w:val="00E95A20"/>
    <w:rsid w:val="00EA475F"/>
    <w:rsid w:val="00EC39AD"/>
    <w:rsid w:val="00ED2744"/>
    <w:rsid w:val="00ED72B9"/>
    <w:rsid w:val="00EE16FF"/>
    <w:rsid w:val="00EE4FFD"/>
    <w:rsid w:val="00F16652"/>
    <w:rsid w:val="00F41141"/>
    <w:rsid w:val="00F42A22"/>
    <w:rsid w:val="00F4467D"/>
    <w:rsid w:val="00F53087"/>
    <w:rsid w:val="00F53BEF"/>
    <w:rsid w:val="00F55C81"/>
    <w:rsid w:val="00F70587"/>
    <w:rsid w:val="00F74D45"/>
    <w:rsid w:val="00F9087B"/>
    <w:rsid w:val="00F96A8E"/>
    <w:rsid w:val="00FC07A7"/>
    <w:rsid w:val="00FC6460"/>
    <w:rsid w:val="00FC70F3"/>
    <w:rsid w:val="00FD07DF"/>
    <w:rsid w:val="00FF1943"/>
    <w:rsid w:val="00FF2A2F"/>
    <w:rsid w:val="00FF3201"/>
    <w:rsid w:val="00FF3F7B"/>
    <w:rsid w:val="00FF5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fillcolor="red" strokecolor="none [209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43B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4F1D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62A1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62A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34F1D"/>
    <w:pPr>
      <w:keepNext/>
      <w:spacing w:line="360" w:lineRule="auto"/>
      <w:jc w:val="both"/>
      <w:outlineLvl w:val="3"/>
    </w:pPr>
    <w:rPr>
      <w:i/>
      <w:smallCaps/>
      <w:sz w:val="20"/>
      <w:szCs w:val="20"/>
    </w:rPr>
  </w:style>
  <w:style w:type="paragraph" w:styleId="5">
    <w:name w:val="heading 5"/>
    <w:basedOn w:val="a"/>
    <w:next w:val="a"/>
    <w:link w:val="50"/>
    <w:qFormat/>
    <w:rsid w:val="00634F1D"/>
    <w:pPr>
      <w:keepNext/>
      <w:spacing w:line="360" w:lineRule="auto"/>
      <w:outlineLvl w:val="4"/>
    </w:pPr>
    <w:rPr>
      <w:i/>
      <w:smallCaps/>
      <w:sz w:val="1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60CB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60CB9"/>
    <w:pPr>
      <w:tabs>
        <w:tab w:val="center" w:pos="4677"/>
        <w:tab w:val="right" w:pos="9355"/>
      </w:tabs>
    </w:pPr>
  </w:style>
  <w:style w:type="character" w:styleId="a5">
    <w:name w:val="Hyperlink"/>
    <w:rsid w:val="00A60CB9"/>
    <w:rPr>
      <w:color w:val="0000FF"/>
      <w:u w:val="single"/>
    </w:rPr>
  </w:style>
  <w:style w:type="paragraph" w:styleId="a6">
    <w:name w:val="Balloon Text"/>
    <w:basedOn w:val="a"/>
    <w:semiHidden/>
    <w:rsid w:val="00037C46"/>
    <w:rPr>
      <w:rFonts w:ascii="Tahoma" w:hAnsi="Tahoma" w:cs="Tahoma"/>
      <w:sz w:val="16"/>
      <w:szCs w:val="16"/>
    </w:rPr>
  </w:style>
  <w:style w:type="paragraph" w:customStyle="1" w:styleId="infh">
    <w:name w:val="infh"/>
    <w:basedOn w:val="a"/>
    <w:rsid w:val="00D914CB"/>
    <w:pPr>
      <w:spacing w:before="100" w:beforeAutospacing="1" w:after="100" w:afterAutospacing="1"/>
    </w:pPr>
    <w:rPr>
      <w:b/>
      <w:bCs/>
      <w:color w:val="000066"/>
      <w:sz w:val="16"/>
      <w:szCs w:val="16"/>
    </w:rPr>
  </w:style>
  <w:style w:type="character" w:customStyle="1" w:styleId="10">
    <w:name w:val="Заголовок 1 Знак"/>
    <w:link w:val="1"/>
    <w:rsid w:val="00634F1D"/>
    <w:rPr>
      <w:sz w:val="24"/>
    </w:rPr>
  </w:style>
  <w:style w:type="character" w:customStyle="1" w:styleId="40">
    <w:name w:val="Заголовок 4 Знак"/>
    <w:link w:val="4"/>
    <w:rsid w:val="00634F1D"/>
    <w:rPr>
      <w:i/>
      <w:smallCaps/>
    </w:rPr>
  </w:style>
  <w:style w:type="character" w:customStyle="1" w:styleId="50">
    <w:name w:val="Заголовок 5 Знак"/>
    <w:link w:val="5"/>
    <w:rsid w:val="00634F1D"/>
    <w:rPr>
      <w:i/>
      <w:smallCaps/>
      <w:sz w:val="18"/>
      <w:u w:val="single"/>
    </w:rPr>
  </w:style>
  <w:style w:type="paragraph" w:styleId="a7">
    <w:name w:val="footnote text"/>
    <w:basedOn w:val="a"/>
    <w:link w:val="a8"/>
    <w:rsid w:val="00634F1D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634F1D"/>
  </w:style>
  <w:style w:type="character" w:styleId="a9">
    <w:name w:val="footnote reference"/>
    <w:rsid w:val="00634F1D"/>
    <w:rPr>
      <w:vertAlign w:val="superscript"/>
    </w:rPr>
  </w:style>
  <w:style w:type="table" w:styleId="aa">
    <w:name w:val="Table Grid"/>
    <w:basedOn w:val="a1"/>
    <w:uiPriority w:val="59"/>
    <w:rsid w:val="00634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162A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b">
    <w:name w:val="Strong"/>
    <w:basedOn w:val="a0"/>
    <w:uiPriority w:val="22"/>
    <w:qFormat/>
    <w:rsid w:val="00162A17"/>
    <w:rPr>
      <w:b/>
      <w:bCs/>
    </w:rPr>
  </w:style>
  <w:style w:type="character" w:customStyle="1" w:styleId="30">
    <w:name w:val="Заголовок 3 Знак"/>
    <w:basedOn w:val="a0"/>
    <w:link w:val="3"/>
    <w:semiHidden/>
    <w:rsid w:val="00162A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925D06"/>
  </w:style>
  <w:style w:type="paragraph" w:styleId="ac">
    <w:name w:val="Normal (Web)"/>
    <w:basedOn w:val="a"/>
    <w:uiPriority w:val="99"/>
    <w:unhideWhenUsed/>
    <w:rsid w:val="00925D06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742612"/>
    <w:rPr>
      <w:i/>
      <w:iCs/>
    </w:rPr>
  </w:style>
  <w:style w:type="character" w:customStyle="1" w:styleId="ft">
    <w:name w:val="ft"/>
    <w:basedOn w:val="a0"/>
    <w:rsid w:val="00742612"/>
  </w:style>
  <w:style w:type="paragraph" w:styleId="ae">
    <w:name w:val="Title"/>
    <w:basedOn w:val="a"/>
    <w:next w:val="a"/>
    <w:link w:val="af"/>
    <w:uiPriority w:val="10"/>
    <w:qFormat/>
    <w:rsid w:val="007426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7426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19FD720-5557-45D8-A38B-BFFAA7612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Jazz Travel</Company>
  <LinksUpToDate>false</LinksUpToDate>
  <CharactersWithSpaces>7807</CharactersWithSpaces>
  <SharedDoc>false</SharedDoc>
  <HLinks>
    <vt:vector size="6" baseType="variant">
      <vt:variant>
        <vt:i4>5046399</vt:i4>
      </vt:variant>
      <vt:variant>
        <vt:i4>0</vt:i4>
      </vt:variant>
      <vt:variant>
        <vt:i4>0</vt:i4>
      </vt:variant>
      <vt:variant>
        <vt:i4>5</vt:i4>
      </vt:variant>
      <vt:variant>
        <vt:lpwstr>mailto:sales@rt.plus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Workstation</cp:lastModifiedBy>
  <cp:revision>2</cp:revision>
  <cp:lastPrinted>2016-12-13T12:40:00Z</cp:lastPrinted>
  <dcterms:created xsi:type="dcterms:W3CDTF">2018-07-06T12:25:00Z</dcterms:created>
  <dcterms:modified xsi:type="dcterms:W3CDTF">2018-07-06T12:25:00Z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