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E0" w:rsidRDefault="006675E0" w:rsidP="006675E0"/>
    <w:p w:rsidR="006675E0" w:rsidRDefault="006675E0" w:rsidP="006675E0"/>
    <w:p w:rsidR="007F2B71" w:rsidRDefault="007F2B71" w:rsidP="006675E0">
      <w:pPr>
        <w:jc w:val="center"/>
        <w:rPr>
          <w:lang w:val="en-US"/>
        </w:rPr>
      </w:pPr>
    </w:p>
    <w:p w:rsidR="006B05FF" w:rsidRPr="006B05FF" w:rsidRDefault="006B05FF" w:rsidP="006B05FF">
      <w:pPr>
        <w:pStyle w:val="af"/>
        <w:rPr>
          <w:rStyle w:val="a5"/>
          <w:b w:val="0"/>
        </w:rPr>
      </w:pPr>
      <w:r w:rsidRPr="00963160">
        <w:rPr>
          <w:rStyle w:val="a5"/>
        </w:rPr>
        <w:t>Тарифы по страхованию расходов</w:t>
      </w:r>
      <w:r w:rsidRPr="00963160">
        <w:rPr>
          <w:rStyle w:val="a5"/>
          <w:b w:val="0"/>
        </w:rPr>
        <w:t xml:space="preserve">, </w:t>
      </w:r>
      <w:r w:rsidRPr="00963160">
        <w:rPr>
          <w:b/>
        </w:rPr>
        <w:t>возникших вследствие отмены поездки за границу или изменения сроков пребывания за границей</w:t>
      </w:r>
      <w:r>
        <w:rPr>
          <w:b/>
        </w:rPr>
        <w:t>,  страховая компания  T.I.T.</w:t>
      </w:r>
      <w:r w:rsidRPr="006B05FF">
        <w:rPr>
          <w:b/>
        </w:rPr>
        <w:t xml:space="preserve"> </w:t>
      </w:r>
      <w:r>
        <w:rPr>
          <w:b/>
        </w:rPr>
        <w:t>:</w:t>
      </w:r>
    </w:p>
    <w:tbl>
      <w:tblPr>
        <w:tblW w:w="7796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835"/>
        <w:gridCol w:w="4961"/>
      </w:tblGrid>
      <w:tr w:rsidR="006B05FF" w:rsidTr="00D9386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B05FF" w:rsidRPr="005B62D3" w:rsidRDefault="006B05FF" w:rsidP="00D93860">
            <w:pPr>
              <w:jc w:val="center"/>
            </w:pPr>
            <w:r>
              <w:t>Страховая сумма (стоимость тура)  на одного Застрахованного в рублях</w:t>
            </w:r>
          </w:p>
        </w:tc>
        <w:tc>
          <w:tcPr>
            <w:tcW w:w="4961" w:type="dxa"/>
          </w:tcPr>
          <w:p w:rsidR="006B05FF" w:rsidRDefault="006B05FF" w:rsidP="00D93860">
            <w:pPr>
              <w:jc w:val="center"/>
            </w:pPr>
            <w:r>
              <w:t>Коэффициент (% от стоимости тура) / Страховая премия</w:t>
            </w:r>
          </w:p>
        </w:tc>
      </w:tr>
      <w:tr w:rsidR="006B05FF" w:rsidTr="00D9386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B05FF" w:rsidRDefault="006B05FF" w:rsidP="00D93860">
            <w:pPr>
              <w:jc w:val="center"/>
            </w:pPr>
            <w:r>
              <w:t>Менее  35 000</w:t>
            </w:r>
          </w:p>
        </w:tc>
        <w:tc>
          <w:tcPr>
            <w:tcW w:w="4961" w:type="dxa"/>
          </w:tcPr>
          <w:p w:rsidR="006B05FF" w:rsidRDefault="006B05FF" w:rsidP="00D93860">
            <w:pPr>
              <w:jc w:val="center"/>
            </w:pPr>
            <w:r>
              <w:t>2,5% (франшиза 15%)</w:t>
            </w:r>
          </w:p>
        </w:tc>
      </w:tr>
      <w:tr w:rsidR="006B05FF" w:rsidTr="00D9386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B05FF" w:rsidRDefault="006B05FF" w:rsidP="00D93860">
            <w:pPr>
              <w:jc w:val="center"/>
            </w:pPr>
            <w:r>
              <w:t>35001 – 70 000</w:t>
            </w:r>
          </w:p>
        </w:tc>
        <w:tc>
          <w:tcPr>
            <w:tcW w:w="4961" w:type="dxa"/>
          </w:tcPr>
          <w:p w:rsidR="006B05FF" w:rsidRDefault="006B05FF" w:rsidP="00D93860">
            <w:pPr>
              <w:jc w:val="center"/>
            </w:pPr>
            <w:r>
              <w:t>2,7%(франшиза 15%)</w:t>
            </w:r>
          </w:p>
        </w:tc>
      </w:tr>
      <w:tr w:rsidR="006B05FF" w:rsidTr="00D9386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</w:tcPr>
          <w:p w:rsidR="006B05FF" w:rsidRDefault="006B05FF" w:rsidP="00D93860">
            <w:pPr>
              <w:jc w:val="center"/>
            </w:pPr>
            <w:r>
              <w:t>70 001  - 100 000</w:t>
            </w:r>
          </w:p>
        </w:tc>
        <w:tc>
          <w:tcPr>
            <w:tcW w:w="4961" w:type="dxa"/>
          </w:tcPr>
          <w:p w:rsidR="006B05FF" w:rsidRDefault="006B05FF" w:rsidP="00D93860">
            <w:pPr>
              <w:jc w:val="center"/>
            </w:pPr>
            <w:r>
              <w:t>3,0%(франшиза 15%)</w:t>
            </w:r>
          </w:p>
        </w:tc>
      </w:tr>
      <w:tr w:rsidR="006B05FF" w:rsidTr="00D9386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</w:tcPr>
          <w:p w:rsidR="006B05FF" w:rsidRDefault="006B05FF" w:rsidP="00D93860">
            <w:pPr>
              <w:jc w:val="center"/>
            </w:pPr>
            <w:r>
              <w:t>100 001-150 000</w:t>
            </w:r>
          </w:p>
        </w:tc>
        <w:tc>
          <w:tcPr>
            <w:tcW w:w="4961" w:type="dxa"/>
          </w:tcPr>
          <w:p w:rsidR="006B05FF" w:rsidRDefault="006B05FF" w:rsidP="00D93860">
            <w:pPr>
              <w:jc w:val="center"/>
            </w:pPr>
            <w:r>
              <w:t>3,2%(франшиза 15%)</w:t>
            </w:r>
          </w:p>
        </w:tc>
      </w:tr>
      <w:tr w:rsidR="006B05FF" w:rsidTr="00D9386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</w:tcPr>
          <w:p w:rsidR="006B05FF" w:rsidRDefault="006B05FF" w:rsidP="00D93860">
            <w:pPr>
              <w:jc w:val="center"/>
            </w:pPr>
            <w:r>
              <w:t>150 001 и более</w:t>
            </w:r>
          </w:p>
        </w:tc>
        <w:tc>
          <w:tcPr>
            <w:tcW w:w="4961" w:type="dxa"/>
          </w:tcPr>
          <w:p w:rsidR="006B05FF" w:rsidRDefault="006B05FF" w:rsidP="00D93860">
            <w:pPr>
              <w:jc w:val="center"/>
            </w:pPr>
            <w:r>
              <w:t>По дополнительному согласованию со Страховщиком</w:t>
            </w:r>
          </w:p>
        </w:tc>
      </w:tr>
    </w:tbl>
    <w:p w:rsidR="006B05FF" w:rsidRPr="005F14BF" w:rsidRDefault="006B05FF" w:rsidP="006B05FF">
      <w:pPr>
        <w:pStyle w:val="a8"/>
        <w:ind w:left="720"/>
        <w:jc w:val="both"/>
        <w:rPr>
          <w:lang w:val="en-US"/>
        </w:rPr>
      </w:pPr>
      <w:r>
        <w:t>Надбавки</w:t>
      </w:r>
      <w:r>
        <w:rPr>
          <w:lang w:val="en-US"/>
        </w:rPr>
        <w:t>:</w:t>
      </w:r>
    </w:p>
    <w:p w:rsidR="006B05FF" w:rsidRDefault="006B05FF" w:rsidP="006B05FF">
      <w:pPr>
        <w:pStyle w:val="a8"/>
        <w:ind w:left="720"/>
        <w:jc w:val="both"/>
      </w:pPr>
    </w:p>
    <w:p w:rsidR="006B05FF" w:rsidRPr="005F14BF" w:rsidRDefault="006B05FF" w:rsidP="006B05FF">
      <w:pPr>
        <w:pStyle w:val="a8"/>
        <w:numPr>
          <w:ilvl w:val="0"/>
          <w:numId w:val="3"/>
        </w:numPr>
        <w:suppressAutoHyphens w:val="0"/>
        <w:spacing w:after="0" w:line="240" w:lineRule="auto"/>
        <w:jc w:val="both"/>
      </w:pPr>
      <w:r w:rsidRPr="005F14BF">
        <w:t xml:space="preserve">Для лиц старше 65 лет страховой взнос увеличивается в 1,5 раза. </w:t>
      </w:r>
    </w:p>
    <w:p w:rsidR="006B05FF" w:rsidRPr="005F14BF" w:rsidRDefault="006B05FF" w:rsidP="006B05FF">
      <w:pPr>
        <w:pStyle w:val="a8"/>
        <w:numPr>
          <w:ilvl w:val="0"/>
          <w:numId w:val="3"/>
        </w:numPr>
        <w:suppressAutoHyphens w:val="0"/>
        <w:spacing w:after="0" w:line="240" w:lineRule="auto"/>
        <w:jc w:val="both"/>
      </w:pPr>
      <w:r w:rsidRPr="005F14BF">
        <w:t>Для лиц старше 70 лет страховой взнос увеличивается в 2 раза.</w:t>
      </w:r>
    </w:p>
    <w:p w:rsidR="006B05FF" w:rsidRPr="005F14BF" w:rsidRDefault="006B05FF" w:rsidP="006B05FF">
      <w:pPr>
        <w:pStyle w:val="a8"/>
        <w:numPr>
          <w:ilvl w:val="0"/>
          <w:numId w:val="3"/>
        </w:numPr>
        <w:suppressAutoHyphens w:val="0"/>
        <w:spacing w:after="0" w:line="240" w:lineRule="auto"/>
        <w:jc w:val="both"/>
      </w:pPr>
      <w:r w:rsidRPr="005F14BF">
        <w:t>Лица старше 75 лет принимаются на страхование только по дополнительному согласованию.</w:t>
      </w:r>
    </w:p>
    <w:p w:rsidR="006B05FF" w:rsidRPr="001406FD" w:rsidRDefault="006B05FF" w:rsidP="006B05FF">
      <w:pPr>
        <w:pStyle w:val="af"/>
        <w:jc w:val="center"/>
        <w:rPr>
          <w:rStyle w:val="a5"/>
        </w:rPr>
      </w:pPr>
    </w:p>
    <w:p w:rsidR="006B05FF" w:rsidRPr="00503B9F" w:rsidRDefault="006B05FF" w:rsidP="006B05FF">
      <w:pPr>
        <w:pStyle w:val="af"/>
        <w:jc w:val="center"/>
        <w:rPr>
          <w:rStyle w:val="a5"/>
        </w:rPr>
      </w:pPr>
      <w:r>
        <w:rPr>
          <w:rStyle w:val="a5"/>
        </w:rPr>
        <w:t>Условия оформления договора по страхованию расходов, возникших вследствие отмены поездки за границу или изменения сроков пребывания за границей</w:t>
      </w:r>
      <w:r w:rsidRPr="00503B9F">
        <w:rPr>
          <w:rStyle w:val="a5"/>
        </w:rPr>
        <w:t>:</w:t>
      </w:r>
    </w:p>
    <w:p w:rsidR="006B05FF" w:rsidRDefault="006B05FF" w:rsidP="006B05FF">
      <w:pPr>
        <w:pStyle w:val="af"/>
        <w:jc w:val="both"/>
      </w:pPr>
      <w:r>
        <w:t>1. Договор по страхованию расходов, возникших вследствие отмены поездки за границу или изменения сроков пребывания за границей</w:t>
      </w:r>
      <w:r w:rsidRPr="00503B9F">
        <w:t>:</w:t>
      </w:r>
      <w:r>
        <w:t xml:space="preserve"> может быть заключен не позднее, чем за 15 календарных дней до начала запланированной поездки</w:t>
      </w:r>
      <w:r w:rsidRPr="00503B9F">
        <w:t>;</w:t>
      </w:r>
    </w:p>
    <w:p w:rsidR="006B05FF" w:rsidRDefault="006B05FF" w:rsidP="006B05FF">
      <w:pPr>
        <w:pStyle w:val="af"/>
        <w:jc w:val="both"/>
        <w:rPr>
          <w:b/>
        </w:rPr>
      </w:pPr>
      <w:r>
        <w:t xml:space="preserve">2. Договор по страхованию расходов, возникших вследствие отмены поездки за границу или изменения сроков пребывания за границей </w:t>
      </w:r>
      <w:r w:rsidRPr="00597AB1">
        <w:rPr>
          <w:b/>
        </w:rPr>
        <w:t>должен быть заключен в течени</w:t>
      </w:r>
      <w:r>
        <w:rPr>
          <w:b/>
        </w:rPr>
        <w:t>и</w:t>
      </w:r>
      <w:r w:rsidRPr="00597AB1">
        <w:rPr>
          <w:b/>
        </w:rPr>
        <w:t xml:space="preserve"> 5 рабочих дней после заключения договора на туристическое обслуживание. </w:t>
      </w:r>
    </w:p>
    <w:p w:rsidR="006B05FF" w:rsidRPr="00121642" w:rsidRDefault="006B05FF" w:rsidP="006B05FF">
      <w:pPr>
        <w:pStyle w:val="af"/>
        <w:jc w:val="both"/>
      </w:pPr>
      <w:r>
        <w:t xml:space="preserve">3. </w:t>
      </w:r>
      <w:r w:rsidRPr="00121642">
        <w:t>Договор страхования от невозможности совершения поездки должен быть заключен совместно с договором  на страхование медицинских  расходов туристов</w:t>
      </w:r>
    </w:p>
    <w:p w:rsidR="006B05FF" w:rsidRPr="00597AB1" w:rsidRDefault="006B05FF" w:rsidP="006B05FF">
      <w:pPr>
        <w:pStyle w:val="af"/>
        <w:jc w:val="both"/>
        <w:rPr>
          <w:b/>
        </w:rPr>
      </w:pPr>
    </w:p>
    <w:p w:rsidR="006B05FF" w:rsidRDefault="006B05FF" w:rsidP="006B05FF">
      <w:pPr>
        <w:tabs>
          <w:tab w:val="left" w:pos="5670"/>
        </w:tabs>
        <w:jc w:val="both"/>
        <w:rPr>
          <w:rStyle w:val="a5"/>
        </w:rPr>
      </w:pPr>
    </w:p>
    <w:p w:rsidR="007F2B71" w:rsidRPr="006B05FF" w:rsidRDefault="007F2B71" w:rsidP="006675E0">
      <w:pPr>
        <w:jc w:val="center"/>
      </w:pPr>
    </w:p>
    <w:sectPr w:rsidR="007F2B71" w:rsidRPr="006B05FF" w:rsidSect="0023739D">
      <w:headerReference w:type="default" r:id="rId8"/>
      <w:footerReference w:type="default" r:id="rId9"/>
      <w:pgSz w:w="11906" w:h="16838"/>
      <w:pgMar w:top="835" w:right="746" w:bottom="317" w:left="900" w:header="284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F" w:rsidRDefault="00CB21AF">
      <w:r>
        <w:separator/>
      </w:r>
    </w:p>
  </w:endnote>
  <w:endnote w:type="continuationSeparator" w:id="1">
    <w:p w:rsidR="00CB21AF" w:rsidRDefault="00CB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ica">
    <w:panose1 w:val="020B0402020204020303"/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5A" w:rsidRDefault="00790B5A">
    <w:pPr>
      <w:jc w:val="center"/>
      <w:rPr>
        <w:rFonts w:ascii="a_Futurica" w:hAnsi="a_Futurica" w:cs="Verdana"/>
        <w:sz w:val="16"/>
        <w:szCs w:val="16"/>
        <w:lang w:val="en-US"/>
      </w:rPr>
    </w:pPr>
  </w:p>
  <w:p w:rsidR="00790B5A" w:rsidRPr="007122DB" w:rsidRDefault="00790B5A" w:rsidP="006675E0">
    <w:pPr>
      <w:jc w:val="center"/>
      <w:rPr>
        <w:rFonts w:ascii="a_Futurica" w:hAnsi="a_Futurica" w:cs="Tahoma"/>
        <w:color w:val="000000"/>
        <w:sz w:val="16"/>
        <w:szCs w:val="16"/>
        <w:shd w:val="clear" w:color="auto" w:fill="FFFFFF"/>
      </w:rPr>
    </w:pPr>
    <w:r w:rsidRPr="007122DB">
      <w:rPr>
        <w:rFonts w:ascii="a_Futurica" w:hAnsi="a_Futurica" w:cs="Tahoma"/>
        <w:color w:val="000000"/>
        <w:sz w:val="16"/>
        <w:szCs w:val="16"/>
        <w:shd w:val="clear" w:color="auto" w:fill="FFFFFF"/>
      </w:rPr>
      <w:t>Общество с ограниченной ответственностью «</w:t>
    </w:r>
    <w:r w:rsidR="006675E0" w:rsidRPr="006675E0">
      <w:rPr>
        <w:rFonts w:ascii="a_Futurica" w:hAnsi="a_Futurica" w:cs="Tahoma"/>
        <w:color w:val="000000"/>
        <w:sz w:val="16"/>
        <w:szCs w:val="16"/>
        <w:shd w:val="clear" w:color="auto" w:fill="FFFFFF"/>
      </w:rPr>
      <w:t>Туроператор РТ-Центр</w:t>
    </w:r>
    <w:r w:rsidRPr="007122DB">
      <w:rPr>
        <w:rFonts w:ascii="a_Futurica" w:hAnsi="a_Futurica" w:cs="Tahoma"/>
        <w:color w:val="000000"/>
        <w:sz w:val="16"/>
        <w:szCs w:val="16"/>
        <w:shd w:val="clear" w:color="auto" w:fill="FFFFFF"/>
      </w:rPr>
      <w:t>»</w:t>
    </w:r>
  </w:p>
  <w:p w:rsidR="00790B5A" w:rsidRPr="006675E0" w:rsidRDefault="00790B5A" w:rsidP="006675E0">
    <w:pPr>
      <w:suppressAutoHyphens w:val="0"/>
      <w:spacing w:line="0" w:lineRule="atLeast"/>
      <w:jc w:val="center"/>
      <w:rPr>
        <w:sz w:val="21"/>
        <w:szCs w:val="21"/>
        <w:lang w:eastAsia="en-US"/>
      </w:rPr>
    </w:pPr>
    <w:r w:rsidRPr="007122DB">
      <w:rPr>
        <w:rFonts w:ascii="a_Futurica" w:hAnsi="a_Futurica" w:cs="Verdana"/>
        <w:sz w:val="16"/>
        <w:szCs w:val="16"/>
      </w:rPr>
      <w:t>620</w:t>
    </w:r>
    <w:r w:rsidR="00447A02">
      <w:rPr>
        <w:rFonts w:ascii="a_Futurica" w:hAnsi="a_Futurica" w:cs="Verdana"/>
        <w:sz w:val="16"/>
        <w:szCs w:val="16"/>
      </w:rPr>
      <w:t>144</w:t>
    </w:r>
    <w:r w:rsidRPr="007122DB">
      <w:rPr>
        <w:rFonts w:ascii="a_Futurica" w:hAnsi="a_Futurica" w:cs="Verdana"/>
        <w:sz w:val="16"/>
        <w:szCs w:val="16"/>
      </w:rPr>
      <w:t xml:space="preserve">, Екатеринбург, ул. </w:t>
    </w:r>
    <w:r w:rsidR="00447A02">
      <w:rPr>
        <w:rFonts w:ascii="a_Futurica" w:hAnsi="a_Futurica" w:cs="Verdana"/>
        <w:sz w:val="16"/>
        <w:szCs w:val="16"/>
      </w:rPr>
      <w:t>Шейкмана, д. 111</w:t>
    </w:r>
    <w:r w:rsidRPr="007122DB">
      <w:rPr>
        <w:rFonts w:ascii="a_Futurica" w:hAnsi="a_Futurica" w:cs="Verdana"/>
        <w:sz w:val="16"/>
        <w:szCs w:val="16"/>
      </w:rPr>
      <w:t>. ИНН</w:t>
    </w:r>
    <w:r w:rsidR="006675E0">
      <w:rPr>
        <w:rFonts w:ascii="a_Futurica" w:hAnsi="a_Futurica" w:cs="Verdana"/>
        <w:sz w:val="16"/>
        <w:szCs w:val="16"/>
      </w:rPr>
      <w:t xml:space="preserve"> </w:t>
    </w:r>
    <w:r w:rsidR="006675E0" w:rsidRPr="006675E0">
      <w:rPr>
        <w:rFonts w:ascii="a_Futurica" w:hAnsi="a_Futurica" w:cs="Verdana"/>
        <w:sz w:val="16"/>
        <w:szCs w:val="16"/>
      </w:rPr>
      <w:t>6671083060</w:t>
    </w:r>
    <w:r w:rsidRPr="007122DB">
      <w:rPr>
        <w:rFonts w:ascii="a_Futurica" w:hAnsi="a_Futurica" w:cs="Verdana"/>
        <w:sz w:val="16"/>
        <w:szCs w:val="16"/>
      </w:rPr>
      <w:t xml:space="preserve">, КПП </w:t>
    </w:r>
    <w:r w:rsidR="006675E0" w:rsidRPr="006675E0">
      <w:rPr>
        <w:rFonts w:ascii="a_Futurica" w:hAnsi="a_Futurica" w:cs="Verdana"/>
        <w:sz w:val="16"/>
        <w:szCs w:val="16"/>
      </w:rPr>
      <w:t>667101001</w:t>
    </w:r>
  </w:p>
  <w:p w:rsidR="00790B5A" w:rsidRPr="00294A21" w:rsidRDefault="00790B5A" w:rsidP="006675E0">
    <w:pPr>
      <w:jc w:val="center"/>
      <w:rPr>
        <w:rFonts w:ascii="a_Futurica" w:hAnsi="a_Futurica"/>
        <w:sz w:val="16"/>
        <w:szCs w:val="16"/>
      </w:rPr>
    </w:pPr>
    <w:r w:rsidRPr="007122DB">
      <w:rPr>
        <w:rFonts w:ascii="a_Futurica" w:hAnsi="a_Futurica" w:cs="Verdana"/>
        <w:sz w:val="16"/>
        <w:szCs w:val="16"/>
      </w:rPr>
      <w:t>тел./факс</w:t>
    </w:r>
    <w:r w:rsidR="00E1631B">
      <w:rPr>
        <w:rFonts w:ascii="a_Futurica" w:hAnsi="a_Futurica" w:cs="Verdana"/>
        <w:sz w:val="16"/>
        <w:szCs w:val="16"/>
      </w:rPr>
      <w:t>: +7 9222210070</w:t>
    </w:r>
    <w:r w:rsidRPr="00294A21">
      <w:rPr>
        <w:rFonts w:ascii="a_Futurica" w:hAnsi="a_Futurica" w:cs="Verdana"/>
        <w:sz w:val="16"/>
        <w:szCs w:val="16"/>
      </w:rPr>
      <w:t xml:space="preserve">, </w:t>
    </w:r>
    <w:r w:rsidRPr="007122DB">
      <w:rPr>
        <w:rFonts w:ascii="a_Futurica" w:hAnsi="a_Futurica" w:cs="Verdana"/>
        <w:sz w:val="16"/>
        <w:szCs w:val="16"/>
        <w:lang w:val="en-US"/>
      </w:rPr>
      <w:t>www</w:t>
    </w:r>
    <w:r w:rsidRPr="00294A21">
      <w:rPr>
        <w:rFonts w:ascii="a_Futurica" w:hAnsi="a_Futurica" w:cs="Verdana"/>
        <w:sz w:val="16"/>
        <w:szCs w:val="16"/>
      </w:rPr>
      <w:t>.</w:t>
    </w:r>
    <w:r w:rsidRPr="007122DB">
      <w:rPr>
        <w:rFonts w:ascii="a_Futurica" w:hAnsi="a_Futurica" w:cs="Verdana"/>
        <w:sz w:val="16"/>
        <w:szCs w:val="16"/>
        <w:lang w:val="en-US"/>
      </w:rPr>
      <w:t>rt</w:t>
    </w:r>
    <w:r w:rsidRPr="00294A21">
      <w:rPr>
        <w:rFonts w:ascii="a_Futurica" w:hAnsi="a_Futurica" w:cs="Verdana"/>
        <w:sz w:val="16"/>
        <w:szCs w:val="16"/>
      </w:rPr>
      <w:t>.</w:t>
    </w:r>
    <w:r w:rsidRPr="007122DB">
      <w:rPr>
        <w:rFonts w:ascii="a_Futurica" w:hAnsi="a_Futurica" w:cs="Verdana"/>
        <w:sz w:val="16"/>
        <w:szCs w:val="16"/>
        <w:lang w:val="en-US"/>
      </w:rPr>
      <w:t>plus</w:t>
    </w:r>
    <w:r w:rsidRPr="007122DB">
      <w:rPr>
        <w:rFonts w:ascii="a_Futurica" w:hAnsi="a_Futurica" w:cs="Verdana"/>
        <w:sz w:val="16"/>
        <w:szCs w:val="16"/>
      </w:rPr>
      <w:t>,</w:t>
    </w:r>
    <w:r w:rsidRPr="00294A21">
      <w:rPr>
        <w:rFonts w:ascii="a_Futurica" w:hAnsi="a_Futurica" w:cs="Verdana"/>
        <w:sz w:val="16"/>
        <w:szCs w:val="16"/>
      </w:rPr>
      <w:t xml:space="preserve"> </w:t>
    </w:r>
    <w:r w:rsidRPr="007122DB">
      <w:rPr>
        <w:rFonts w:ascii="a_Futurica" w:hAnsi="a_Futurica" w:cs="Verdana"/>
        <w:sz w:val="16"/>
        <w:szCs w:val="16"/>
        <w:lang w:val="en-US"/>
      </w:rPr>
      <w:t>visit</w:t>
    </w:r>
    <w:r w:rsidRPr="00294A21">
      <w:rPr>
        <w:rFonts w:ascii="a_Futurica" w:hAnsi="a_Futurica" w:cs="Verdana"/>
        <w:sz w:val="16"/>
        <w:szCs w:val="16"/>
      </w:rPr>
      <w:t>@</w:t>
    </w:r>
    <w:r w:rsidRPr="007122DB">
      <w:rPr>
        <w:rFonts w:ascii="a_Futurica" w:hAnsi="a_Futurica" w:cs="Verdana"/>
        <w:sz w:val="16"/>
        <w:szCs w:val="16"/>
        <w:lang w:val="en-US"/>
      </w:rPr>
      <w:t>rt</w:t>
    </w:r>
    <w:r w:rsidRPr="00294A21">
      <w:rPr>
        <w:rFonts w:ascii="a_Futurica" w:hAnsi="a_Futurica" w:cs="Verdana"/>
        <w:sz w:val="16"/>
        <w:szCs w:val="16"/>
      </w:rPr>
      <w:t>.</w:t>
    </w:r>
    <w:r w:rsidRPr="007122DB">
      <w:rPr>
        <w:rFonts w:ascii="a_Futurica" w:hAnsi="a_Futurica" w:cs="Verdana"/>
        <w:sz w:val="16"/>
        <w:szCs w:val="16"/>
        <w:lang w:val="en-US"/>
      </w:rPr>
      <w:t>plus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F" w:rsidRDefault="00CB21AF">
      <w:r>
        <w:separator/>
      </w:r>
    </w:p>
  </w:footnote>
  <w:footnote w:type="continuationSeparator" w:id="1">
    <w:p w:rsidR="00CB21AF" w:rsidRDefault="00CB2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5A" w:rsidRPr="0023739D" w:rsidRDefault="00790B5A">
    <w:pPr>
      <w:pStyle w:val="ab"/>
      <w:tabs>
        <w:tab w:val="clear" w:pos="4677"/>
        <w:tab w:val="center" w:pos="426"/>
      </w:tabs>
      <w:jc w:val="center"/>
      <w:rPr>
        <w:rFonts w:ascii="a_Futurica" w:hAnsi="a_Futurica" w:cs="Verdana"/>
        <w:color w:val="000000"/>
        <w:sz w:val="13"/>
        <w:szCs w:val="13"/>
        <w:lang w:val="en-US"/>
      </w:rPr>
    </w:pPr>
  </w:p>
  <w:p w:rsidR="00790B5A" w:rsidRPr="0023739D" w:rsidRDefault="00790B5A">
    <w:pPr>
      <w:pStyle w:val="ab"/>
      <w:tabs>
        <w:tab w:val="clear" w:pos="4677"/>
        <w:tab w:val="center" w:pos="426"/>
      </w:tabs>
      <w:jc w:val="center"/>
      <w:rPr>
        <w:rFonts w:ascii="a_Futurica" w:hAnsi="a_Futurica" w:cs="Verdana"/>
        <w:color w:val="000000"/>
        <w:sz w:val="13"/>
        <w:szCs w:val="13"/>
        <w:lang w:val="en-US"/>
      </w:rPr>
    </w:pPr>
    <w:r>
      <w:rPr>
        <w:rFonts w:ascii="a_Futurica" w:hAnsi="a_Futurica" w:cs="Verdana"/>
        <w:noProof/>
        <w:color w:val="000000"/>
        <w:sz w:val="13"/>
        <w:szCs w:val="13"/>
        <w:lang w:eastAsia="ru-RU"/>
      </w:rPr>
      <w:drawing>
        <wp:inline distT="0" distB="0" distL="0" distR="0">
          <wp:extent cx="1932709" cy="590550"/>
          <wp:effectExtent l="19050" t="0" r="0" b="0"/>
          <wp:docPr id="1" name="Рисунок 1" descr="\\rl40\network\[DESIGNERS]\САЙТЫ\RT Plus\Лого\23 03 16_РТ плюс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l40\network\[DESIGNERS]\САЙТЫ\RT Plus\Лого\23 03 16_РТ плюс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709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0B5A" w:rsidRPr="0023739D" w:rsidRDefault="00790B5A">
    <w:pPr>
      <w:pStyle w:val="ab"/>
      <w:tabs>
        <w:tab w:val="clear" w:pos="4677"/>
        <w:tab w:val="center" w:pos="426"/>
      </w:tabs>
      <w:rPr>
        <w:rFonts w:ascii="a_Futurica" w:hAnsi="a_Futurica" w:cs="Verdana"/>
        <w:color w:val="000000"/>
        <w:sz w:val="13"/>
        <w:szCs w:val="13"/>
        <w:lang w:val="en-US"/>
      </w:rPr>
    </w:pPr>
  </w:p>
  <w:p w:rsidR="00790B5A" w:rsidRPr="007122DB" w:rsidRDefault="00447A02" w:rsidP="0023739D">
    <w:pPr>
      <w:pStyle w:val="ab"/>
      <w:tabs>
        <w:tab w:val="clear" w:pos="4677"/>
        <w:tab w:val="center" w:pos="426"/>
      </w:tabs>
      <w:jc w:val="center"/>
      <w:rPr>
        <w:rFonts w:ascii="a_Futurica" w:hAnsi="a_Futurica"/>
        <w:sz w:val="20"/>
        <w:szCs w:val="20"/>
      </w:rPr>
    </w:pPr>
    <w:r>
      <w:rPr>
        <w:rFonts w:ascii="a_Futurica" w:hAnsi="a_Futurica"/>
        <w:sz w:val="20"/>
        <w:szCs w:val="20"/>
      </w:rPr>
      <w:t>620144</w:t>
    </w:r>
    <w:r w:rsidR="00790B5A" w:rsidRPr="007122DB">
      <w:rPr>
        <w:rFonts w:ascii="a_Futurica" w:hAnsi="a_Futurica"/>
        <w:sz w:val="20"/>
        <w:szCs w:val="20"/>
      </w:rPr>
      <w:t xml:space="preserve">, Екатеринбург, ул. </w:t>
    </w:r>
    <w:r>
      <w:rPr>
        <w:rFonts w:ascii="a_Futurica" w:hAnsi="a_Futurica"/>
        <w:sz w:val="20"/>
        <w:szCs w:val="20"/>
      </w:rPr>
      <w:t>Шейкмана, д. 111</w:t>
    </w:r>
    <w:r w:rsidR="00790B5A" w:rsidRPr="007122DB">
      <w:rPr>
        <w:rFonts w:ascii="a_Futurica" w:hAnsi="a_Futurica"/>
        <w:sz w:val="20"/>
        <w:szCs w:val="20"/>
      </w:rPr>
      <w:t xml:space="preserve"> | +7 </w:t>
    </w:r>
    <w:r>
      <w:rPr>
        <w:rFonts w:ascii="a_Futurica" w:hAnsi="a_Futurica"/>
        <w:sz w:val="20"/>
        <w:szCs w:val="20"/>
      </w:rPr>
      <w:t xml:space="preserve">922 </w:t>
    </w:r>
    <w:r w:rsidR="00E1631B">
      <w:rPr>
        <w:rFonts w:ascii="a_Futurica" w:hAnsi="a_Futurica"/>
        <w:sz w:val="20"/>
        <w:szCs w:val="20"/>
      </w:rPr>
      <w:t>22 10070</w:t>
    </w:r>
    <w:r w:rsidR="00790B5A" w:rsidRPr="007122DB">
      <w:rPr>
        <w:rFonts w:ascii="a_Futurica" w:hAnsi="a_Futurica"/>
        <w:sz w:val="20"/>
        <w:szCs w:val="20"/>
      </w:rPr>
      <w:t xml:space="preserve">| </w:t>
    </w:r>
    <w:r w:rsidR="00790B5A" w:rsidRPr="007122DB">
      <w:rPr>
        <w:rFonts w:ascii="a_Futurica" w:hAnsi="a_Futurica"/>
        <w:sz w:val="20"/>
        <w:szCs w:val="20"/>
        <w:lang w:val="en-US"/>
      </w:rPr>
      <w:t>www</w:t>
    </w:r>
    <w:r w:rsidR="00790B5A" w:rsidRPr="00294A21">
      <w:rPr>
        <w:rFonts w:ascii="a_Futurica" w:hAnsi="a_Futurica"/>
        <w:sz w:val="20"/>
        <w:szCs w:val="20"/>
      </w:rPr>
      <w:t>.</w:t>
    </w:r>
    <w:r w:rsidR="00790B5A" w:rsidRPr="007122DB">
      <w:rPr>
        <w:rFonts w:ascii="a_Futurica" w:hAnsi="a_Futurica"/>
        <w:sz w:val="20"/>
        <w:szCs w:val="20"/>
      </w:rPr>
      <w:t>rt.plus</w:t>
    </w:r>
    <w:hyperlink r:id="rId2" w:history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AB5C08"/>
    <w:multiLevelType w:val="hybridMultilevel"/>
    <w:tmpl w:val="107CD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3C5A"/>
    <w:multiLevelType w:val="hybridMultilevel"/>
    <w:tmpl w:val="6EFACEE4"/>
    <w:lvl w:ilvl="0" w:tplc="96560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087"/>
    <w:rsid w:val="0002567C"/>
    <w:rsid w:val="00076FFB"/>
    <w:rsid w:val="000839F0"/>
    <w:rsid w:val="000A1784"/>
    <w:rsid w:val="0014238A"/>
    <w:rsid w:val="0017045A"/>
    <w:rsid w:val="00196C4A"/>
    <w:rsid w:val="001B2C31"/>
    <w:rsid w:val="001B3EF0"/>
    <w:rsid w:val="002122D6"/>
    <w:rsid w:val="0023739D"/>
    <w:rsid w:val="00294A21"/>
    <w:rsid w:val="002F7D4F"/>
    <w:rsid w:val="00352D92"/>
    <w:rsid w:val="00376062"/>
    <w:rsid w:val="003A72F5"/>
    <w:rsid w:val="004024AD"/>
    <w:rsid w:val="00421D14"/>
    <w:rsid w:val="00447A02"/>
    <w:rsid w:val="00497936"/>
    <w:rsid w:val="004A5AA8"/>
    <w:rsid w:val="004B4F6E"/>
    <w:rsid w:val="004B6235"/>
    <w:rsid w:val="004F1549"/>
    <w:rsid w:val="00521770"/>
    <w:rsid w:val="00523CBE"/>
    <w:rsid w:val="00550ECF"/>
    <w:rsid w:val="005535FE"/>
    <w:rsid w:val="00593D88"/>
    <w:rsid w:val="005A5CDF"/>
    <w:rsid w:val="00632363"/>
    <w:rsid w:val="006675E0"/>
    <w:rsid w:val="006931C3"/>
    <w:rsid w:val="006B05FF"/>
    <w:rsid w:val="006C0B42"/>
    <w:rsid w:val="0070315D"/>
    <w:rsid w:val="007122DB"/>
    <w:rsid w:val="00790B5A"/>
    <w:rsid w:val="00797EB9"/>
    <w:rsid w:val="007C11AF"/>
    <w:rsid w:val="007F2B71"/>
    <w:rsid w:val="0083053E"/>
    <w:rsid w:val="00843570"/>
    <w:rsid w:val="008B1244"/>
    <w:rsid w:val="008C3292"/>
    <w:rsid w:val="00903612"/>
    <w:rsid w:val="00931CDB"/>
    <w:rsid w:val="009640AD"/>
    <w:rsid w:val="009832C8"/>
    <w:rsid w:val="009A1ACA"/>
    <w:rsid w:val="009C4316"/>
    <w:rsid w:val="009E7F71"/>
    <w:rsid w:val="00A47F63"/>
    <w:rsid w:val="00A601A3"/>
    <w:rsid w:val="00C05087"/>
    <w:rsid w:val="00C56DF7"/>
    <w:rsid w:val="00CA049D"/>
    <w:rsid w:val="00CB21AF"/>
    <w:rsid w:val="00D3553F"/>
    <w:rsid w:val="00D43615"/>
    <w:rsid w:val="00E12C17"/>
    <w:rsid w:val="00E1631B"/>
    <w:rsid w:val="00E54C8F"/>
    <w:rsid w:val="00E85446"/>
    <w:rsid w:val="00F637F1"/>
    <w:rsid w:val="00FA1BF3"/>
    <w:rsid w:val="00FB08C6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C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0ECF"/>
    <w:pPr>
      <w:keepNext/>
      <w:tabs>
        <w:tab w:val="num" w:pos="432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50EC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qFormat/>
    <w:rsid w:val="00550ECF"/>
    <w:pPr>
      <w:keepNext/>
      <w:tabs>
        <w:tab w:val="num" w:pos="864"/>
      </w:tabs>
      <w:spacing w:line="360" w:lineRule="auto"/>
      <w:ind w:left="864" w:hanging="864"/>
      <w:jc w:val="both"/>
      <w:outlineLvl w:val="3"/>
    </w:pPr>
    <w:rPr>
      <w:i/>
      <w:smallCaps/>
      <w:sz w:val="20"/>
      <w:szCs w:val="20"/>
    </w:rPr>
  </w:style>
  <w:style w:type="paragraph" w:styleId="5">
    <w:name w:val="heading 5"/>
    <w:basedOn w:val="a"/>
    <w:next w:val="a"/>
    <w:qFormat/>
    <w:rsid w:val="00550ECF"/>
    <w:pPr>
      <w:keepNext/>
      <w:tabs>
        <w:tab w:val="num" w:pos="1008"/>
      </w:tabs>
      <w:spacing w:line="360" w:lineRule="auto"/>
      <w:ind w:left="1008" w:hanging="1008"/>
      <w:outlineLvl w:val="4"/>
    </w:pPr>
    <w:rPr>
      <w:i/>
      <w:smallCaps/>
      <w:sz w:val="18"/>
      <w:szCs w:val="20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C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0ECF"/>
    <w:rPr>
      <w:rFonts w:ascii="Symbol" w:hAnsi="Symbol" w:cs="Symbol" w:hint="default"/>
    </w:rPr>
  </w:style>
  <w:style w:type="character" w:customStyle="1" w:styleId="WW8Num1z1">
    <w:name w:val="WW8Num1z1"/>
    <w:rsid w:val="00550ECF"/>
    <w:rPr>
      <w:rFonts w:ascii="Courier New" w:hAnsi="Courier New" w:cs="Courier New" w:hint="default"/>
    </w:rPr>
  </w:style>
  <w:style w:type="character" w:customStyle="1" w:styleId="WW8Num1z2">
    <w:name w:val="WW8Num1z2"/>
    <w:rsid w:val="00550ECF"/>
    <w:rPr>
      <w:rFonts w:ascii="Wingdings" w:hAnsi="Wingdings" w:cs="Wingdings" w:hint="default"/>
    </w:rPr>
  </w:style>
  <w:style w:type="character" w:customStyle="1" w:styleId="WW8Num2z0">
    <w:name w:val="WW8Num2z0"/>
    <w:rsid w:val="00550ECF"/>
    <w:rPr>
      <w:rFonts w:ascii="Symbol" w:hAnsi="Symbol" w:cs="Symbol" w:hint="default"/>
    </w:rPr>
  </w:style>
  <w:style w:type="character" w:customStyle="1" w:styleId="WW8Num2z1">
    <w:name w:val="WW8Num2z1"/>
    <w:rsid w:val="00550ECF"/>
    <w:rPr>
      <w:rFonts w:ascii="Courier New" w:hAnsi="Courier New" w:cs="Courier New" w:hint="default"/>
    </w:rPr>
  </w:style>
  <w:style w:type="character" w:customStyle="1" w:styleId="WW8Num2z2">
    <w:name w:val="WW8Num2z2"/>
    <w:rsid w:val="00550ECF"/>
    <w:rPr>
      <w:rFonts w:ascii="Wingdings" w:hAnsi="Wingdings" w:cs="Wingdings" w:hint="default"/>
    </w:rPr>
  </w:style>
  <w:style w:type="character" w:customStyle="1" w:styleId="WW8Num3z0">
    <w:name w:val="WW8Num3z0"/>
    <w:rsid w:val="00550ECF"/>
    <w:rPr>
      <w:rFonts w:hint="default"/>
    </w:rPr>
  </w:style>
  <w:style w:type="character" w:customStyle="1" w:styleId="WW8Num4z0">
    <w:name w:val="WW8Num4z0"/>
    <w:rsid w:val="00550ECF"/>
    <w:rPr>
      <w:rFonts w:ascii="Symbol" w:hAnsi="Symbol" w:cs="Symbol" w:hint="default"/>
    </w:rPr>
  </w:style>
  <w:style w:type="character" w:customStyle="1" w:styleId="WW8Num4z1">
    <w:name w:val="WW8Num4z1"/>
    <w:rsid w:val="00550ECF"/>
    <w:rPr>
      <w:rFonts w:ascii="Courier New" w:hAnsi="Courier New" w:cs="Courier New" w:hint="default"/>
    </w:rPr>
  </w:style>
  <w:style w:type="character" w:customStyle="1" w:styleId="WW8Num4z2">
    <w:name w:val="WW8Num4z2"/>
    <w:rsid w:val="00550ECF"/>
    <w:rPr>
      <w:rFonts w:ascii="Wingdings" w:hAnsi="Wingdings" w:cs="Wingdings" w:hint="default"/>
    </w:rPr>
  </w:style>
  <w:style w:type="character" w:customStyle="1" w:styleId="WW8Num5z0">
    <w:name w:val="WW8Num5z0"/>
    <w:rsid w:val="00550ECF"/>
  </w:style>
  <w:style w:type="character" w:customStyle="1" w:styleId="WW8Num5z1">
    <w:name w:val="WW8Num5z1"/>
    <w:rsid w:val="00550ECF"/>
  </w:style>
  <w:style w:type="character" w:customStyle="1" w:styleId="WW8Num5z2">
    <w:name w:val="WW8Num5z2"/>
    <w:rsid w:val="00550ECF"/>
  </w:style>
  <w:style w:type="character" w:customStyle="1" w:styleId="WW8Num5z3">
    <w:name w:val="WW8Num5z3"/>
    <w:rsid w:val="00550ECF"/>
  </w:style>
  <w:style w:type="character" w:customStyle="1" w:styleId="WW8Num5z4">
    <w:name w:val="WW8Num5z4"/>
    <w:rsid w:val="00550ECF"/>
  </w:style>
  <w:style w:type="character" w:customStyle="1" w:styleId="WW8Num5z5">
    <w:name w:val="WW8Num5z5"/>
    <w:rsid w:val="00550ECF"/>
  </w:style>
  <w:style w:type="character" w:customStyle="1" w:styleId="WW8Num5z6">
    <w:name w:val="WW8Num5z6"/>
    <w:rsid w:val="00550ECF"/>
  </w:style>
  <w:style w:type="character" w:customStyle="1" w:styleId="WW8Num5z7">
    <w:name w:val="WW8Num5z7"/>
    <w:rsid w:val="00550ECF"/>
  </w:style>
  <w:style w:type="character" w:customStyle="1" w:styleId="WW8Num5z8">
    <w:name w:val="WW8Num5z8"/>
    <w:rsid w:val="00550ECF"/>
  </w:style>
  <w:style w:type="character" w:customStyle="1" w:styleId="WW8Num6z0">
    <w:name w:val="WW8Num6z0"/>
    <w:rsid w:val="00550ECF"/>
    <w:rPr>
      <w:rFonts w:ascii="Symbol" w:hAnsi="Symbol" w:cs="Symbol" w:hint="default"/>
      <w:sz w:val="20"/>
    </w:rPr>
  </w:style>
  <w:style w:type="character" w:customStyle="1" w:styleId="WW8Num6z1">
    <w:name w:val="WW8Num6z1"/>
    <w:rsid w:val="00550ECF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550ECF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550ECF"/>
    <w:rPr>
      <w:rFonts w:ascii="Symbol" w:hAnsi="Symbol" w:cs="Symbol" w:hint="default"/>
    </w:rPr>
  </w:style>
  <w:style w:type="character" w:customStyle="1" w:styleId="WW8Num7z1">
    <w:name w:val="WW8Num7z1"/>
    <w:rsid w:val="00550ECF"/>
    <w:rPr>
      <w:rFonts w:ascii="Courier New" w:hAnsi="Courier New" w:cs="Courier New" w:hint="default"/>
    </w:rPr>
  </w:style>
  <w:style w:type="character" w:customStyle="1" w:styleId="WW8Num7z2">
    <w:name w:val="WW8Num7z2"/>
    <w:rsid w:val="00550ECF"/>
    <w:rPr>
      <w:rFonts w:ascii="Wingdings" w:hAnsi="Wingdings" w:cs="Wingdings" w:hint="default"/>
    </w:rPr>
  </w:style>
  <w:style w:type="character" w:customStyle="1" w:styleId="WW8Num8z0">
    <w:name w:val="WW8Num8z0"/>
    <w:rsid w:val="00550ECF"/>
    <w:rPr>
      <w:rFonts w:ascii="Symbol" w:hAnsi="Symbol" w:cs="Symbol" w:hint="default"/>
    </w:rPr>
  </w:style>
  <w:style w:type="character" w:customStyle="1" w:styleId="WW8Num8z1">
    <w:name w:val="WW8Num8z1"/>
    <w:rsid w:val="00550ECF"/>
    <w:rPr>
      <w:rFonts w:ascii="Courier New" w:hAnsi="Courier New" w:cs="Courier New" w:hint="default"/>
    </w:rPr>
  </w:style>
  <w:style w:type="character" w:customStyle="1" w:styleId="WW8Num8z2">
    <w:name w:val="WW8Num8z2"/>
    <w:rsid w:val="00550ECF"/>
    <w:rPr>
      <w:rFonts w:ascii="Wingdings" w:hAnsi="Wingdings" w:cs="Wingdings" w:hint="default"/>
    </w:rPr>
  </w:style>
  <w:style w:type="character" w:customStyle="1" w:styleId="WW8Num9z0">
    <w:name w:val="WW8Num9z0"/>
    <w:rsid w:val="00550ECF"/>
    <w:rPr>
      <w:rFonts w:ascii="Symbol" w:hAnsi="Symbol" w:cs="Symbol" w:hint="default"/>
    </w:rPr>
  </w:style>
  <w:style w:type="character" w:customStyle="1" w:styleId="WW8Num9z1">
    <w:name w:val="WW8Num9z1"/>
    <w:rsid w:val="00550ECF"/>
    <w:rPr>
      <w:rFonts w:ascii="Courier New" w:hAnsi="Courier New" w:cs="Courier New" w:hint="default"/>
    </w:rPr>
  </w:style>
  <w:style w:type="character" w:customStyle="1" w:styleId="WW8Num9z2">
    <w:name w:val="WW8Num9z2"/>
    <w:rsid w:val="00550ECF"/>
    <w:rPr>
      <w:rFonts w:ascii="Wingdings" w:hAnsi="Wingdings" w:cs="Wingdings" w:hint="default"/>
    </w:rPr>
  </w:style>
  <w:style w:type="character" w:customStyle="1" w:styleId="WW8Num10z0">
    <w:name w:val="WW8Num10z0"/>
    <w:rsid w:val="00550ECF"/>
    <w:rPr>
      <w:rFonts w:hint="default"/>
    </w:rPr>
  </w:style>
  <w:style w:type="character" w:customStyle="1" w:styleId="WW8Num10z1">
    <w:name w:val="WW8Num10z1"/>
    <w:rsid w:val="00550ECF"/>
  </w:style>
  <w:style w:type="character" w:customStyle="1" w:styleId="WW8Num10z2">
    <w:name w:val="WW8Num10z2"/>
    <w:rsid w:val="00550ECF"/>
  </w:style>
  <w:style w:type="character" w:customStyle="1" w:styleId="WW8Num10z3">
    <w:name w:val="WW8Num10z3"/>
    <w:rsid w:val="00550ECF"/>
  </w:style>
  <w:style w:type="character" w:customStyle="1" w:styleId="WW8Num10z4">
    <w:name w:val="WW8Num10z4"/>
    <w:rsid w:val="00550ECF"/>
  </w:style>
  <w:style w:type="character" w:customStyle="1" w:styleId="WW8Num10z5">
    <w:name w:val="WW8Num10z5"/>
    <w:rsid w:val="00550ECF"/>
  </w:style>
  <w:style w:type="character" w:customStyle="1" w:styleId="WW8Num10z6">
    <w:name w:val="WW8Num10z6"/>
    <w:rsid w:val="00550ECF"/>
  </w:style>
  <w:style w:type="character" w:customStyle="1" w:styleId="WW8Num10z7">
    <w:name w:val="WW8Num10z7"/>
    <w:rsid w:val="00550ECF"/>
  </w:style>
  <w:style w:type="character" w:customStyle="1" w:styleId="WW8Num10z8">
    <w:name w:val="WW8Num10z8"/>
    <w:rsid w:val="00550ECF"/>
  </w:style>
  <w:style w:type="character" w:customStyle="1" w:styleId="WW8Num11z0">
    <w:name w:val="WW8Num11z0"/>
    <w:rsid w:val="00550ECF"/>
    <w:rPr>
      <w:rFonts w:ascii="Symbol" w:hAnsi="Symbol" w:cs="Symbol" w:hint="default"/>
    </w:rPr>
  </w:style>
  <w:style w:type="character" w:customStyle="1" w:styleId="WW8Num11z1">
    <w:name w:val="WW8Num11z1"/>
    <w:rsid w:val="00550ECF"/>
    <w:rPr>
      <w:rFonts w:ascii="Courier New" w:hAnsi="Courier New" w:cs="Courier New" w:hint="default"/>
    </w:rPr>
  </w:style>
  <w:style w:type="character" w:customStyle="1" w:styleId="WW8Num11z2">
    <w:name w:val="WW8Num11z2"/>
    <w:rsid w:val="00550ECF"/>
    <w:rPr>
      <w:rFonts w:ascii="Wingdings" w:hAnsi="Wingdings" w:cs="Wingdings" w:hint="default"/>
    </w:rPr>
  </w:style>
  <w:style w:type="character" w:customStyle="1" w:styleId="WW8Num12z0">
    <w:name w:val="WW8Num12z0"/>
    <w:rsid w:val="00550ECF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550ECF"/>
    <w:rPr>
      <w:rFonts w:ascii="Courier New" w:hAnsi="Courier New" w:cs="Courier New" w:hint="default"/>
    </w:rPr>
  </w:style>
  <w:style w:type="character" w:customStyle="1" w:styleId="WW8Num12z2">
    <w:name w:val="WW8Num12z2"/>
    <w:rsid w:val="00550ECF"/>
    <w:rPr>
      <w:rFonts w:ascii="Wingdings" w:hAnsi="Wingdings" w:cs="Wingdings" w:hint="default"/>
    </w:rPr>
  </w:style>
  <w:style w:type="character" w:customStyle="1" w:styleId="WW8Num12z3">
    <w:name w:val="WW8Num12z3"/>
    <w:rsid w:val="00550ECF"/>
    <w:rPr>
      <w:rFonts w:ascii="Symbol" w:hAnsi="Symbol" w:cs="Symbol" w:hint="default"/>
    </w:rPr>
  </w:style>
  <w:style w:type="character" w:customStyle="1" w:styleId="WW8Num13z0">
    <w:name w:val="WW8Num13z0"/>
    <w:rsid w:val="00550ECF"/>
    <w:rPr>
      <w:rFonts w:ascii="Symbol" w:hAnsi="Symbol" w:cs="Symbol" w:hint="default"/>
    </w:rPr>
  </w:style>
  <w:style w:type="character" w:customStyle="1" w:styleId="WW8Num13z1">
    <w:name w:val="WW8Num13z1"/>
    <w:rsid w:val="00550ECF"/>
    <w:rPr>
      <w:rFonts w:ascii="Courier New" w:hAnsi="Courier New" w:cs="Courier New" w:hint="default"/>
    </w:rPr>
  </w:style>
  <w:style w:type="character" w:customStyle="1" w:styleId="WW8Num13z2">
    <w:name w:val="WW8Num13z2"/>
    <w:rsid w:val="00550ECF"/>
    <w:rPr>
      <w:rFonts w:ascii="Wingdings" w:hAnsi="Wingdings" w:cs="Wingdings" w:hint="default"/>
    </w:rPr>
  </w:style>
  <w:style w:type="character" w:customStyle="1" w:styleId="WW8Num14z0">
    <w:name w:val="WW8Num14z0"/>
    <w:rsid w:val="00550ECF"/>
    <w:rPr>
      <w:rFonts w:ascii="Symbol" w:hAnsi="Symbol" w:cs="Symbol" w:hint="default"/>
      <w:sz w:val="20"/>
    </w:rPr>
  </w:style>
  <w:style w:type="character" w:customStyle="1" w:styleId="WW8Num14z1">
    <w:name w:val="WW8Num14z1"/>
    <w:rsid w:val="00550ECF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550ECF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550ECF"/>
    <w:rPr>
      <w:rFonts w:hint="default"/>
    </w:rPr>
  </w:style>
  <w:style w:type="character" w:customStyle="1" w:styleId="WW8Num16z0">
    <w:name w:val="WW8Num16z0"/>
    <w:rsid w:val="00550ECF"/>
    <w:rPr>
      <w:rFonts w:ascii="Symbol" w:hAnsi="Symbol" w:cs="Symbol" w:hint="default"/>
    </w:rPr>
  </w:style>
  <w:style w:type="character" w:customStyle="1" w:styleId="WW8Num16z1">
    <w:name w:val="WW8Num16z1"/>
    <w:rsid w:val="00550ECF"/>
    <w:rPr>
      <w:rFonts w:ascii="Courier New" w:hAnsi="Courier New" w:cs="Courier New" w:hint="default"/>
    </w:rPr>
  </w:style>
  <w:style w:type="character" w:customStyle="1" w:styleId="WW8Num16z2">
    <w:name w:val="WW8Num16z2"/>
    <w:rsid w:val="00550ECF"/>
    <w:rPr>
      <w:rFonts w:ascii="Wingdings" w:hAnsi="Wingdings" w:cs="Wingdings" w:hint="default"/>
    </w:rPr>
  </w:style>
  <w:style w:type="character" w:customStyle="1" w:styleId="WW8Num17z0">
    <w:name w:val="WW8Num17z0"/>
    <w:rsid w:val="00550ECF"/>
    <w:rPr>
      <w:rFonts w:hint="default"/>
      <w:b/>
      <w:i w:val="0"/>
    </w:rPr>
  </w:style>
  <w:style w:type="character" w:customStyle="1" w:styleId="WW8Num17z1">
    <w:name w:val="WW8Num17z1"/>
    <w:rsid w:val="00550ECF"/>
  </w:style>
  <w:style w:type="character" w:customStyle="1" w:styleId="WW8Num17z2">
    <w:name w:val="WW8Num17z2"/>
    <w:rsid w:val="00550ECF"/>
  </w:style>
  <w:style w:type="character" w:customStyle="1" w:styleId="WW8Num17z3">
    <w:name w:val="WW8Num17z3"/>
    <w:rsid w:val="00550ECF"/>
  </w:style>
  <w:style w:type="character" w:customStyle="1" w:styleId="WW8Num17z4">
    <w:name w:val="WW8Num17z4"/>
    <w:rsid w:val="00550ECF"/>
  </w:style>
  <w:style w:type="character" w:customStyle="1" w:styleId="WW8Num17z5">
    <w:name w:val="WW8Num17z5"/>
    <w:rsid w:val="00550ECF"/>
  </w:style>
  <w:style w:type="character" w:customStyle="1" w:styleId="WW8Num17z6">
    <w:name w:val="WW8Num17z6"/>
    <w:rsid w:val="00550ECF"/>
  </w:style>
  <w:style w:type="character" w:customStyle="1" w:styleId="WW8Num17z7">
    <w:name w:val="WW8Num17z7"/>
    <w:rsid w:val="00550ECF"/>
  </w:style>
  <w:style w:type="character" w:customStyle="1" w:styleId="WW8Num17z8">
    <w:name w:val="WW8Num17z8"/>
    <w:rsid w:val="00550ECF"/>
  </w:style>
  <w:style w:type="character" w:customStyle="1" w:styleId="WW8Num18z0">
    <w:name w:val="WW8Num18z0"/>
    <w:rsid w:val="00550ECF"/>
    <w:rPr>
      <w:rFonts w:hint="default"/>
    </w:rPr>
  </w:style>
  <w:style w:type="character" w:customStyle="1" w:styleId="WW8Num19z0">
    <w:name w:val="WW8Num19z0"/>
    <w:rsid w:val="00550ECF"/>
    <w:rPr>
      <w:rFonts w:hint="default"/>
      <w:b/>
      <w:i w:val="0"/>
    </w:rPr>
  </w:style>
  <w:style w:type="character" w:customStyle="1" w:styleId="WW8Num19z1">
    <w:name w:val="WW8Num19z1"/>
    <w:rsid w:val="00550ECF"/>
  </w:style>
  <w:style w:type="character" w:customStyle="1" w:styleId="WW8Num19z2">
    <w:name w:val="WW8Num19z2"/>
    <w:rsid w:val="00550ECF"/>
  </w:style>
  <w:style w:type="character" w:customStyle="1" w:styleId="WW8Num19z3">
    <w:name w:val="WW8Num19z3"/>
    <w:rsid w:val="00550ECF"/>
  </w:style>
  <w:style w:type="character" w:customStyle="1" w:styleId="WW8Num19z4">
    <w:name w:val="WW8Num19z4"/>
    <w:rsid w:val="00550ECF"/>
  </w:style>
  <w:style w:type="character" w:customStyle="1" w:styleId="WW8Num19z5">
    <w:name w:val="WW8Num19z5"/>
    <w:rsid w:val="00550ECF"/>
  </w:style>
  <w:style w:type="character" w:customStyle="1" w:styleId="WW8Num19z6">
    <w:name w:val="WW8Num19z6"/>
    <w:rsid w:val="00550ECF"/>
  </w:style>
  <w:style w:type="character" w:customStyle="1" w:styleId="WW8Num19z7">
    <w:name w:val="WW8Num19z7"/>
    <w:rsid w:val="00550ECF"/>
  </w:style>
  <w:style w:type="character" w:customStyle="1" w:styleId="WW8Num19z8">
    <w:name w:val="WW8Num19z8"/>
    <w:rsid w:val="00550ECF"/>
  </w:style>
  <w:style w:type="character" w:customStyle="1" w:styleId="WW8Num20z0">
    <w:name w:val="WW8Num20z0"/>
    <w:rsid w:val="00550ECF"/>
    <w:rPr>
      <w:rFonts w:ascii="Symbol" w:hAnsi="Symbol" w:cs="Symbol" w:hint="default"/>
    </w:rPr>
  </w:style>
  <w:style w:type="character" w:customStyle="1" w:styleId="WW8Num20z1">
    <w:name w:val="WW8Num20z1"/>
    <w:rsid w:val="00550ECF"/>
    <w:rPr>
      <w:rFonts w:ascii="Courier New" w:hAnsi="Courier New" w:cs="Courier New" w:hint="default"/>
    </w:rPr>
  </w:style>
  <w:style w:type="character" w:customStyle="1" w:styleId="WW8Num20z2">
    <w:name w:val="WW8Num20z2"/>
    <w:rsid w:val="00550ECF"/>
    <w:rPr>
      <w:rFonts w:ascii="Wingdings" w:hAnsi="Wingdings" w:cs="Wingdings" w:hint="default"/>
    </w:rPr>
  </w:style>
  <w:style w:type="character" w:customStyle="1" w:styleId="WW8Num21z0">
    <w:name w:val="WW8Num21z0"/>
    <w:rsid w:val="00550ECF"/>
  </w:style>
  <w:style w:type="character" w:customStyle="1" w:styleId="WW8Num21z1">
    <w:name w:val="WW8Num21z1"/>
    <w:rsid w:val="00550ECF"/>
  </w:style>
  <w:style w:type="character" w:customStyle="1" w:styleId="WW8Num21z2">
    <w:name w:val="WW8Num21z2"/>
    <w:rsid w:val="00550ECF"/>
  </w:style>
  <w:style w:type="character" w:customStyle="1" w:styleId="WW8Num21z3">
    <w:name w:val="WW8Num21z3"/>
    <w:rsid w:val="00550ECF"/>
  </w:style>
  <w:style w:type="character" w:customStyle="1" w:styleId="WW8Num21z4">
    <w:name w:val="WW8Num21z4"/>
    <w:rsid w:val="00550ECF"/>
  </w:style>
  <w:style w:type="character" w:customStyle="1" w:styleId="WW8Num21z5">
    <w:name w:val="WW8Num21z5"/>
    <w:rsid w:val="00550ECF"/>
  </w:style>
  <w:style w:type="character" w:customStyle="1" w:styleId="WW8Num21z6">
    <w:name w:val="WW8Num21z6"/>
    <w:rsid w:val="00550ECF"/>
  </w:style>
  <w:style w:type="character" w:customStyle="1" w:styleId="WW8Num21z7">
    <w:name w:val="WW8Num21z7"/>
    <w:rsid w:val="00550ECF"/>
  </w:style>
  <w:style w:type="character" w:customStyle="1" w:styleId="WW8Num21z8">
    <w:name w:val="WW8Num21z8"/>
    <w:rsid w:val="00550ECF"/>
  </w:style>
  <w:style w:type="character" w:customStyle="1" w:styleId="WW8Num22z0">
    <w:name w:val="WW8Num22z0"/>
    <w:rsid w:val="00550ECF"/>
    <w:rPr>
      <w:rFonts w:ascii="Symbol" w:hAnsi="Symbol" w:cs="Symbol" w:hint="default"/>
    </w:rPr>
  </w:style>
  <w:style w:type="character" w:customStyle="1" w:styleId="WW8Num22z1">
    <w:name w:val="WW8Num22z1"/>
    <w:rsid w:val="00550ECF"/>
    <w:rPr>
      <w:rFonts w:ascii="Courier New" w:hAnsi="Courier New" w:cs="Courier New" w:hint="default"/>
    </w:rPr>
  </w:style>
  <w:style w:type="character" w:customStyle="1" w:styleId="WW8Num22z2">
    <w:name w:val="WW8Num22z2"/>
    <w:rsid w:val="00550ECF"/>
    <w:rPr>
      <w:rFonts w:ascii="Wingdings" w:hAnsi="Wingdings" w:cs="Wingdings" w:hint="default"/>
    </w:rPr>
  </w:style>
  <w:style w:type="character" w:customStyle="1" w:styleId="WW8Num23z0">
    <w:name w:val="WW8Num23z0"/>
    <w:rsid w:val="00550ECF"/>
    <w:rPr>
      <w:rFonts w:ascii="Symbol" w:hAnsi="Symbol" w:cs="Symbol" w:hint="default"/>
    </w:rPr>
  </w:style>
  <w:style w:type="character" w:customStyle="1" w:styleId="WW8Num23z1">
    <w:name w:val="WW8Num23z1"/>
    <w:rsid w:val="00550ECF"/>
    <w:rPr>
      <w:rFonts w:ascii="Courier New" w:hAnsi="Courier New" w:cs="Courier New" w:hint="default"/>
    </w:rPr>
  </w:style>
  <w:style w:type="character" w:customStyle="1" w:styleId="WW8Num23z2">
    <w:name w:val="WW8Num23z2"/>
    <w:rsid w:val="00550ECF"/>
    <w:rPr>
      <w:rFonts w:ascii="Wingdings" w:hAnsi="Wingdings" w:cs="Wingdings" w:hint="default"/>
    </w:rPr>
  </w:style>
  <w:style w:type="character" w:customStyle="1" w:styleId="WW8Num24z0">
    <w:name w:val="WW8Num24z0"/>
    <w:rsid w:val="00550ECF"/>
  </w:style>
  <w:style w:type="character" w:customStyle="1" w:styleId="WW8Num24z1">
    <w:name w:val="WW8Num24z1"/>
    <w:rsid w:val="00550ECF"/>
  </w:style>
  <w:style w:type="character" w:customStyle="1" w:styleId="WW8Num24z2">
    <w:name w:val="WW8Num24z2"/>
    <w:rsid w:val="00550ECF"/>
  </w:style>
  <w:style w:type="character" w:customStyle="1" w:styleId="WW8Num24z3">
    <w:name w:val="WW8Num24z3"/>
    <w:rsid w:val="00550ECF"/>
  </w:style>
  <w:style w:type="character" w:customStyle="1" w:styleId="WW8Num24z4">
    <w:name w:val="WW8Num24z4"/>
    <w:rsid w:val="00550ECF"/>
  </w:style>
  <w:style w:type="character" w:customStyle="1" w:styleId="WW8Num24z5">
    <w:name w:val="WW8Num24z5"/>
    <w:rsid w:val="00550ECF"/>
  </w:style>
  <w:style w:type="character" w:customStyle="1" w:styleId="WW8Num24z6">
    <w:name w:val="WW8Num24z6"/>
    <w:rsid w:val="00550ECF"/>
  </w:style>
  <w:style w:type="character" w:customStyle="1" w:styleId="WW8Num24z7">
    <w:name w:val="WW8Num24z7"/>
    <w:rsid w:val="00550ECF"/>
  </w:style>
  <w:style w:type="character" w:customStyle="1" w:styleId="WW8Num24z8">
    <w:name w:val="WW8Num24z8"/>
    <w:rsid w:val="00550ECF"/>
  </w:style>
  <w:style w:type="character" w:customStyle="1" w:styleId="WW8Num25z0">
    <w:name w:val="WW8Num25z0"/>
    <w:rsid w:val="00550ECF"/>
    <w:rPr>
      <w:rFonts w:hint="default"/>
    </w:rPr>
  </w:style>
  <w:style w:type="character" w:customStyle="1" w:styleId="WW8Num26z0">
    <w:name w:val="WW8Num26z0"/>
    <w:rsid w:val="00550ECF"/>
    <w:rPr>
      <w:rFonts w:ascii="Symbol" w:hAnsi="Symbol" w:cs="Symbol" w:hint="default"/>
    </w:rPr>
  </w:style>
  <w:style w:type="character" w:customStyle="1" w:styleId="WW8Num26z1">
    <w:name w:val="WW8Num26z1"/>
    <w:rsid w:val="00550ECF"/>
    <w:rPr>
      <w:rFonts w:ascii="Courier New" w:hAnsi="Courier New" w:cs="Courier New" w:hint="default"/>
    </w:rPr>
  </w:style>
  <w:style w:type="character" w:customStyle="1" w:styleId="WW8Num26z2">
    <w:name w:val="WW8Num26z2"/>
    <w:rsid w:val="00550ECF"/>
    <w:rPr>
      <w:rFonts w:ascii="Wingdings" w:hAnsi="Wingdings" w:cs="Wingdings" w:hint="default"/>
    </w:rPr>
  </w:style>
  <w:style w:type="character" w:customStyle="1" w:styleId="WW8Num27z0">
    <w:name w:val="WW8Num27z0"/>
    <w:rsid w:val="00550ECF"/>
    <w:rPr>
      <w:rFonts w:ascii="Symbol" w:hAnsi="Symbol" w:cs="Symbol" w:hint="default"/>
    </w:rPr>
  </w:style>
  <w:style w:type="character" w:customStyle="1" w:styleId="WW8Num27z1">
    <w:name w:val="WW8Num27z1"/>
    <w:rsid w:val="00550ECF"/>
    <w:rPr>
      <w:rFonts w:ascii="Courier New" w:hAnsi="Courier New" w:cs="Courier New" w:hint="default"/>
    </w:rPr>
  </w:style>
  <w:style w:type="character" w:customStyle="1" w:styleId="WW8Num27z2">
    <w:name w:val="WW8Num27z2"/>
    <w:rsid w:val="00550ECF"/>
    <w:rPr>
      <w:rFonts w:ascii="Wingdings" w:hAnsi="Wingdings" w:cs="Wingdings" w:hint="default"/>
    </w:rPr>
  </w:style>
  <w:style w:type="character" w:customStyle="1" w:styleId="WW8Num28z0">
    <w:name w:val="WW8Num28z0"/>
    <w:rsid w:val="00550ECF"/>
    <w:rPr>
      <w:rFonts w:ascii="Symbol" w:hAnsi="Symbol" w:cs="Symbol" w:hint="default"/>
    </w:rPr>
  </w:style>
  <w:style w:type="character" w:customStyle="1" w:styleId="WW8Num28z1">
    <w:name w:val="WW8Num28z1"/>
    <w:rsid w:val="00550ECF"/>
    <w:rPr>
      <w:rFonts w:ascii="Courier New" w:hAnsi="Courier New" w:cs="Courier New" w:hint="default"/>
    </w:rPr>
  </w:style>
  <w:style w:type="character" w:customStyle="1" w:styleId="WW8Num28z2">
    <w:name w:val="WW8Num28z2"/>
    <w:rsid w:val="00550ECF"/>
    <w:rPr>
      <w:rFonts w:ascii="Wingdings" w:hAnsi="Wingdings" w:cs="Wingdings" w:hint="default"/>
    </w:rPr>
  </w:style>
  <w:style w:type="character" w:customStyle="1" w:styleId="WW8Num29z0">
    <w:name w:val="WW8Num29z0"/>
    <w:rsid w:val="00550ECF"/>
    <w:rPr>
      <w:rFonts w:ascii="Symbol" w:hAnsi="Symbol" w:cs="Symbol" w:hint="default"/>
    </w:rPr>
  </w:style>
  <w:style w:type="character" w:customStyle="1" w:styleId="WW8Num29z1">
    <w:name w:val="WW8Num29z1"/>
    <w:rsid w:val="00550ECF"/>
    <w:rPr>
      <w:rFonts w:ascii="Courier New" w:hAnsi="Courier New" w:cs="Courier New" w:hint="default"/>
    </w:rPr>
  </w:style>
  <w:style w:type="character" w:customStyle="1" w:styleId="WW8Num29z2">
    <w:name w:val="WW8Num29z2"/>
    <w:rsid w:val="00550ECF"/>
    <w:rPr>
      <w:rFonts w:ascii="Wingdings" w:hAnsi="Wingdings" w:cs="Wingdings" w:hint="default"/>
    </w:rPr>
  </w:style>
  <w:style w:type="character" w:customStyle="1" w:styleId="WW8Num30z0">
    <w:name w:val="WW8Num30z0"/>
    <w:rsid w:val="00550ECF"/>
    <w:rPr>
      <w:rFonts w:ascii="Symbol" w:eastAsia="Times New Roman" w:hAnsi="Symbol" w:cs="Times New Roman" w:hint="default"/>
    </w:rPr>
  </w:style>
  <w:style w:type="character" w:customStyle="1" w:styleId="WW8Num30z1">
    <w:name w:val="WW8Num30z1"/>
    <w:rsid w:val="00550ECF"/>
    <w:rPr>
      <w:rFonts w:ascii="Courier New" w:hAnsi="Courier New" w:cs="Courier New" w:hint="default"/>
    </w:rPr>
  </w:style>
  <w:style w:type="character" w:customStyle="1" w:styleId="WW8Num30z2">
    <w:name w:val="WW8Num30z2"/>
    <w:rsid w:val="00550ECF"/>
    <w:rPr>
      <w:rFonts w:ascii="Wingdings" w:hAnsi="Wingdings" w:cs="Wingdings" w:hint="default"/>
    </w:rPr>
  </w:style>
  <w:style w:type="character" w:customStyle="1" w:styleId="WW8Num30z3">
    <w:name w:val="WW8Num30z3"/>
    <w:rsid w:val="00550ECF"/>
    <w:rPr>
      <w:rFonts w:ascii="Symbol" w:hAnsi="Symbol" w:cs="Symbol" w:hint="default"/>
    </w:rPr>
  </w:style>
  <w:style w:type="character" w:customStyle="1" w:styleId="10">
    <w:name w:val="Основной шрифт абзаца1"/>
    <w:rsid w:val="00550ECF"/>
  </w:style>
  <w:style w:type="character" w:styleId="a3">
    <w:name w:val="Hyperlink"/>
    <w:rsid w:val="00550ECF"/>
    <w:rPr>
      <w:color w:val="0000FF"/>
      <w:u w:val="single"/>
    </w:rPr>
  </w:style>
  <w:style w:type="character" w:customStyle="1" w:styleId="50">
    <w:name w:val="Знак Знак5"/>
    <w:rsid w:val="00550ECF"/>
    <w:rPr>
      <w:sz w:val="24"/>
    </w:rPr>
  </w:style>
  <w:style w:type="character" w:customStyle="1" w:styleId="31">
    <w:name w:val="Знак Знак3"/>
    <w:rsid w:val="00550ECF"/>
    <w:rPr>
      <w:i/>
      <w:smallCaps/>
    </w:rPr>
  </w:style>
  <w:style w:type="character" w:customStyle="1" w:styleId="20">
    <w:name w:val="Знак Знак2"/>
    <w:rsid w:val="00550ECF"/>
    <w:rPr>
      <w:i/>
      <w:smallCaps/>
      <w:sz w:val="18"/>
      <w:u w:val="single"/>
    </w:rPr>
  </w:style>
  <w:style w:type="character" w:customStyle="1" w:styleId="11">
    <w:name w:val="Знак Знак1"/>
    <w:basedOn w:val="10"/>
    <w:rsid w:val="00550ECF"/>
  </w:style>
  <w:style w:type="character" w:customStyle="1" w:styleId="a4">
    <w:name w:val="Символ сноски"/>
    <w:rsid w:val="00550ECF"/>
    <w:rPr>
      <w:vertAlign w:val="superscript"/>
    </w:rPr>
  </w:style>
  <w:style w:type="character" w:styleId="a5">
    <w:name w:val="Strong"/>
    <w:qFormat/>
    <w:rsid w:val="00550ECF"/>
    <w:rPr>
      <w:b/>
      <w:bCs/>
    </w:rPr>
  </w:style>
  <w:style w:type="character" w:customStyle="1" w:styleId="apple-converted-space">
    <w:name w:val="apple-converted-space"/>
    <w:basedOn w:val="10"/>
    <w:rsid w:val="00550ECF"/>
  </w:style>
  <w:style w:type="character" w:customStyle="1" w:styleId="40">
    <w:name w:val="Знак Знак4"/>
    <w:rsid w:val="00550E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Знак Знак"/>
    <w:rsid w:val="00550ECF"/>
    <w:rPr>
      <w:sz w:val="24"/>
      <w:szCs w:val="24"/>
      <w:lang w:eastAsia="zh-CN"/>
    </w:rPr>
  </w:style>
  <w:style w:type="paragraph" w:customStyle="1" w:styleId="a7">
    <w:name w:val="Заголовок"/>
    <w:basedOn w:val="a"/>
    <w:next w:val="a8"/>
    <w:rsid w:val="00550E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50ECF"/>
    <w:pPr>
      <w:spacing w:after="140" w:line="288" w:lineRule="auto"/>
    </w:pPr>
  </w:style>
  <w:style w:type="paragraph" w:styleId="a9">
    <w:name w:val="List"/>
    <w:basedOn w:val="a8"/>
    <w:rsid w:val="00550ECF"/>
    <w:rPr>
      <w:rFonts w:cs="Mangal"/>
    </w:rPr>
  </w:style>
  <w:style w:type="paragraph" w:styleId="aa">
    <w:name w:val="caption"/>
    <w:basedOn w:val="a"/>
    <w:qFormat/>
    <w:rsid w:val="00550EC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50ECF"/>
    <w:pPr>
      <w:suppressLineNumbers/>
    </w:pPr>
    <w:rPr>
      <w:rFonts w:cs="Mangal"/>
    </w:rPr>
  </w:style>
  <w:style w:type="paragraph" w:styleId="ab">
    <w:name w:val="header"/>
    <w:basedOn w:val="a"/>
    <w:rsid w:val="00550EC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50ECF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550ECF"/>
    <w:rPr>
      <w:rFonts w:ascii="Tahoma" w:hAnsi="Tahoma" w:cs="Tahoma"/>
      <w:sz w:val="16"/>
      <w:szCs w:val="16"/>
    </w:rPr>
  </w:style>
  <w:style w:type="paragraph" w:customStyle="1" w:styleId="infh">
    <w:name w:val="infh"/>
    <w:basedOn w:val="a"/>
    <w:rsid w:val="00550ECF"/>
    <w:pPr>
      <w:spacing w:before="280" w:after="280"/>
    </w:pPr>
    <w:rPr>
      <w:b/>
      <w:bCs/>
      <w:color w:val="000066"/>
      <w:sz w:val="16"/>
      <w:szCs w:val="16"/>
    </w:rPr>
  </w:style>
  <w:style w:type="paragraph" w:styleId="ae">
    <w:name w:val="footnote text"/>
    <w:basedOn w:val="a"/>
    <w:rsid w:val="00550ECF"/>
    <w:rPr>
      <w:sz w:val="20"/>
      <w:szCs w:val="20"/>
    </w:rPr>
  </w:style>
  <w:style w:type="paragraph" w:styleId="af">
    <w:name w:val="Normal (Web)"/>
    <w:basedOn w:val="a"/>
    <w:rsid w:val="00550ECF"/>
    <w:pPr>
      <w:spacing w:before="280" w:after="280"/>
    </w:pPr>
  </w:style>
  <w:style w:type="paragraph" w:styleId="af0">
    <w:name w:val="List Paragraph"/>
    <w:basedOn w:val="a"/>
    <w:qFormat/>
    <w:rsid w:val="00550ECF"/>
    <w:pPr>
      <w:ind w:left="708"/>
    </w:pPr>
  </w:style>
  <w:style w:type="paragraph" w:styleId="af1">
    <w:name w:val="No Spacing"/>
    <w:qFormat/>
    <w:rsid w:val="00550EC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B2C3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1B2C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b-serp-itemtextpassage">
    <w:name w:val="b-serp-item__text_passage"/>
    <w:basedOn w:val="a0"/>
    <w:rsid w:val="001B2C31"/>
  </w:style>
  <w:style w:type="paragraph" w:customStyle="1" w:styleId="13">
    <w:name w:val="Абзац списка1"/>
    <w:basedOn w:val="a"/>
    <w:rsid w:val="001B2C31"/>
    <w:pPr>
      <w:widowControl w:val="0"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val="en-US"/>
    </w:rPr>
  </w:style>
  <w:style w:type="paragraph" w:customStyle="1" w:styleId="af2">
    <w:name w:val="Îáû÷íûé"/>
    <w:rsid w:val="00294A21"/>
    <w:pPr>
      <w:widowControl w:val="0"/>
    </w:pPr>
  </w:style>
  <w:style w:type="paragraph" w:customStyle="1" w:styleId="14">
    <w:name w:val="Çàãîëîâîê 1"/>
    <w:basedOn w:val="af2"/>
    <w:next w:val="af2"/>
    <w:rsid w:val="00294A21"/>
    <w:pPr>
      <w:keepNext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stou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2E67-F4CC-4FDE-9991-0110CDF2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1462</CharactersWithSpaces>
  <SharedDoc>false</SharedDoc>
  <HLinks>
    <vt:vector size="6" baseType="variant"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http://www.rosstour.ru/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Workstation</cp:lastModifiedBy>
  <cp:revision>2</cp:revision>
  <cp:lastPrinted>2018-12-11T09:49:00Z</cp:lastPrinted>
  <dcterms:created xsi:type="dcterms:W3CDTF">2019-03-05T08:49:00Z</dcterms:created>
  <dcterms:modified xsi:type="dcterms:W3CDTF">2019-03-05T08:49:00Z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